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FD" w:rsidRPr="00834FEA" w:rsidRDefault="00BF42FD" w:rsidP="003F3057">
      <w:pPr>
        <w:ind w:left="4956"/>
        <w:rPr>
          <w:sz w:val="22"/>
          <w:szCs w:val="22"/>
        </w:rPr>
      </w:pPr>
      <w:r w:rsidRPr="00834FEA">
        <w:rPr>
          <w:sz w:val="22"/>
          <w:szCs w:val="22"/>
        </w:rPr>
        <w:t xml:space="preserve">Załącznik </w:t>
      </w:r>
    </w:p>
    <w:p w:rsidR="00BF42FD" w:rsidRPr="00834FEA" w:rsidRDefault="00BF42FD" w:rsidP="003F3057">
      <w:pPr>
        <w:ind w:left="4956"/>
        <w:rPr>
          <w:sz w:val="22"/>
          <w:szCs w:val="22"/>
        </w:rPr>
      </w:pPr>
      <w:proofErr w:type="gramStart"/>
      <w:r w:rsidRPr="00834FEA">
        <w:rPr>
          <w:sz w:val="22"/>
          <w:szCs w:val="22"/>
        </w:rPr>
        <w:t>do</w:t>
      </w:r>
      <w:proofErr w:type="gramEnd"/>
      <w:r w:rsidRPr="00834FEA">
        <w:rPr>
          <w:sz w:val="22"/>
          <w:szCs w:val="22"/>
        </w:rPr>
        <w:t xml:space="preserve"> uchwały Nr </w:t>
      </w:r>
      <w:r w:rsidR="00723988">
        <w:rPr>
          <w:sz w:val="22"/>
          <w:szCs w:val="22"/>
        </w:rPr>
        <w:t>21</w:t>
      </w:r>
      <w:r w:rsidR="00FB0B82" w:rsidRPr="00834FEA">
        <w:rPr>
          <w:sz w:val="22"/>
          <w:szCs w:val="22"/>
        </w:rPr>
        <w:t>/1</w:t>
      </w:r>
      <w:r w:rsidR="00D1764D" w:rsidRPr="00834FEA">
        <w:rPr>
          <w:sz w:val="22"/>
          <w:szCs w:val="22"/>
        </w:rPr>
        <w:t>9</w:t>
      </w:r>
    </w:p>
    <w:p w:rsidR="00BF42FD" w:rsidRPr="00834FEA" w:rsidRDefault="00FB0B82" w:rsidP="003F3057">
      <w:pPr>
        <w:ind w:left="4956"/>
        <w:rPr>
          <w:sz w:val="22"/>
          <w:szCs w:val="22"/>
        </w:rPr>
      </w:pPr>
      <w:r w:rsidRPr="00834FEA">
        <w:rPr>
          <w:sz w:val="22"/>
          <w:szCs w:val="22"/>
        </w:rPr>
        <w:t>Zarządu</w:t>
      </w:r>
      <w:r w:rsidR="003F3057" w:rsidRPr="00834FEA">
        <w:rPr>
          <w:sz w:val="22"/>
          <w:szCs w:val="22"/>
        </w:rPr>
        <w:t xml:space="preserve"> </w:t>
      </w:r>
      <w:r w:rsidR="00BF42FD" w:rsidRPr="00834FEA">
        <w:rPr>
          <w:sz w:val="22"/>
          <w:szCs w:val="22"/>
        </w:rPr>
        <w:t>WFOŚiGW w Kielcach</w:t>
      </w:r>
    </w:p>
    <w:p w:rsidR="00BF42FD" w:rsidRPr="00FB0B82" w:rsidRDefault="00BF42FD" w:rsidP="003F3057">
      <w:pPr>
        <w:pStyle w:val="Default"/>
        <w:ind w:left="4956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B0B82">
        <w:rPr>
          <w:rFonts w:ascii="Times New Roman" w:hAnsi="Times New Roman" w:cs="Times New Roman"/>
          <w:color w:val="auto"/>
          <w:sz w:val="22"/>
          <w:szCs w:val="22"/>
        </w:rPr>
        <w:t>z</w:t>
      </w:r>
      <w:proofErr w:type="gramEnd"/>
      <w:r w:rsidRPr="00FB0B82">
        <w:rPr>
          <w:rFonts w:ascii="Times New Roman" w:hAnsi="Times New Roman" w:cs="Times New Roman"/>
          <w:color w:val="auto"/>
          <w:sz w:val="22"/>
          <w:szCs w:val="22"/>
        </w:rPr>
        <w:t xml:space="preserve"> dnia </w:t>
      </w:r>
      <w:r w:rsidR="00723988">
        <w:rPr>
          <w:rFonts w:ascii="Times New Roman" w:hAnsi="Times New Roman" w:cs="Times New Roman"/>
          <w:color w:val="auto"/>
          <w:sz w:val="22"/>
          <w:szCs w:val="22"/>
        </w:rPr>
        <w:t>5 marca</w:t>
      </w:r>
      <w:r w:rsidR="002A57CA" w:rsidRPr="00FB0B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B0B82">
        <w:rPr>
          <w:rFonts w:ascii="Times New Roman" w:hAnsi="Times New Roman" w:cs="Times New Roman"/>
          <w:color w:val="auto"/>
          <w:sz w:val="22"/>
          <w:szCs w:val="22"/>
        </w:rPr>
        <w:t>201</w:t>
      </w:r>
      <w:r w:rsidR="00D1764D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FB0B82">
        <w:rPr>
          <w:rFonts w:ascii="Times New Roman" w:hAnsi="Times New Roman" w:cs="Times New Roman"/>
          <w:color w:val="auto"/>
          <w:sz w:val="22"/>
          <w:szCs w:val="22"/>
        </w:rPr>
        <w:t xml:space="preserve"> r.</w:t>
      </w:r>
    </w:p>
    <w:p w:rsidR="00E86E29" w:rsidRPr="00F22FD8" w:rsidRDefault="00E86E29" w:rsidP="009975E2">
      <w:pPr>
        <w:jc w:val="center"/>
        <w:rPr>
          <w:b/>
          <w:sz w:val="28"/>
          <w:szCs w:val="28"/>
        </w:rPr>
      </w:pPr>
    </w:p>
    <w:p w:rsidR="00E86E29" w:rsidRPr="00F22FD8" w:rsidRDefault="00E86E29" w:rsidP="009975E2">
      <w:pPr>
        <w:jc w:val="center"/>
        <w:rPr>
          <w:b/>
          <w:sz w:val="28"/>
          <w:szCs w:val="28"/>
        </w:rPr>
      </w:pPr>
    </w:p>
    <w:p w:rsidR="00912923" w:rsidRPr="00F22FD8" w:rsidRDefault="00B25267" w:rsidP="009975E2">
      <w:pPr>
        <w:jc w:val="center"/>
        <w:rPr>
          <w:b/>
          <w:sz w:val="28"/>
          <w:szCs w:val="28"/>
        </w:rPr>
      </w:pPr>
      <w:r w:rsidRPr="00F22FD8">
        <w:rPr>
          <w:b/>
          <w:sz w:val="28"/>
          <w:szCs w:val="28"/>
        </w:rPr>
        <w:t xml:space="preserve">Regulaminu konkursu </w:t>
      </w:r>
      <w:r w:rsidR="00CE3277" w:rsidRPr="00F22FD8">
        <w:rPr>
          <w:b/>
          <w:sz w:val="28"/>
          <w:szCs w:val="28"/>
        </w:rPr>
        <w:t xml:space="preserve">pn. </w:t>
      </w:r>
    </w:p>
    <w:p w:rsidR="00A35903" w:rsidRPr="00F22FD8" w:rsidRDefault="00A35903" w:rsidP="00D27236">
      <w:pPr>
        <w:jc w:val="center"/>
        <w:rPr>
          <w:b/>
          <w:sz w:val="28"/>
          <w:szCs w:val="28"/>
        </w:rPr>
      </w:pPr>
    </w:p>
    <w:p w:rsidR="00B25267" w:rsidRPr="00F22FD8" w:rsidRDefault="00CE3277" w:rsidP="00D27236">
      <w:pPr>
        <w:jc w:val="center"/>
        <w:rPr>
          <w:b/>
          <w:sz w:val="28"/>
          <w:szCs w:val="28"/>
        </w:rPr>
      </w:pPr>
      <w:r w:rsidRPr="00F22FD8">
        <w:rPr>
          <w:b/>
          <w:sz w:val="28"/>
          <w:szCs w:val="28"/>
        </w:rPr>
        <w:t>„</w:t>
      </w:r>
      <w:r w:rsidR="00661772" w:rsidRPr="00F22FD8">
        <w:rPr>
          <w:b/>
          <w:sz w:val="28"/>
          <w:szCs w:val="28"/>
        </w:rPr>
        <w:t>Ś</w:t>
      </w:r>
      <w:r w:rsidR="00D1764D" w:rsidRPr="00F22FD8">
        <w:rPr>
          <w:b/>
          <w:sz w:val="28"/>
          <w:szCs w:val="28"/>
        </w:rPr>
        <w:t>więtokrzyskie czeka na Ciebie!”</w:t>
      </w:r>
      <w:r w:rsidR="00201069" w:rsidRPr="00F22FD8">
        <w:rPr>
          <w:b/>
          <w:sz w:val="28"/>
          <w:szCs w:val="28"/>
        </w:rPr>
        <w:t xml:space="preserve"> - </w:t>
      </w:r>
      <w:proofErr w:type="gramStart"/>
      <w:r w:rsidR="00201069" w:rsidRPr="00F22FD8">
        <w:rPr>
          <w:b/>
          <w:sz w:val="28"/>
          <w:szCs w:val="28"/>
        </w:rPr>
        <w:t>kampania</w:t>
      </w:r>
      <w:proofErr w:type="gramEnd"/>
      <w:r w:rsidR="00201069" w:rsidRPr="00F22FD8">
        <w:rPr>
          <w:b/>
          <w:sz w:val="28"/>
          <w:szCs w:val="28"/>
        </w:rPr>
        <w:t xml:space="preserve"> </w:t>
      </w:r>
      <w:r w:rsidR="00F25463" w:rsidRPr="00F22FD8">
        <w:rPr>
          <w:b/>
          <w:sz w:val="28"/>
          <w:szCs w:val="28"/>
        </w:rPr>
        <w:t xml:space="preserve">informacyjno-edukacyjna </w:t>
      </w:r>
      <w:r w:rsidR="000D303D" w:rsidRPr="00F22FD8">
        <w:rPr>
          <w:b/>
          <w:sz w:val="28"/>
          <w:szCs w:val="28"/>
        </w:rPr>
        <w:t>dotycząca</w:t>
      </w:r>
      <w:r w:rsidR="00201069" w:rsidRPr="00F22FD8">
        <w:rPr>
          <w:b/>
          <w:sz w:val="28"/>
          <w:szCs w:val="28"/>
        </w:rPr>
        <w:t xml:space="preserve"> ochrony powietrza atmosferycznego”</w:t>
      </w:r>
      <w:r w:rsidR="00661772" w:rsidRPr="00F22FD8">
        <w:rPr>
          <w:b/>
          <w:sz w:val="28"/>
          <w:szCs w:val="28"/>
        </w:rPr>
        <w:t>.</w:t>
      </w:r>
    </w:p>
    <w:p w:rsidR="00D27236" w:rsidRPr="00F22FD8" w:rsidRDefault="00D27236" w:rsidP="00D27236">
      <w:pPr>
        <w:jc w:val="center"/>
        <w:rPr>
          <w:b/>
          <w:sz w:val="28"/>
          <w:szCs w:val="28"/>
        </w:rPr>
      </w:pPr>
    </w:p>
    <w:p w:rsidR="00F25463" w:rsidRPr="00F22FD8" w:rsidRDefault="00F25463" w:rsidP="009975E2">
      <w:pPr>
        <w:jc w:val="both"/>
        <w:rPr>
          <w:sz w:val="28"/>
          <w:szCs w:val="28"/>
        </w:rPr>
      </w:pPr>
    </w:p>
    <w:p w:rsidR="00F25463" w:rsidRPr="00030508" w:rsidRDefault="00F25463" w:rsidP="00F25463">
      <w:pPr>
        <w:pStyle w:val="Default"/>
        <w:shd w:val="clear" w:color="auto" w:fill="EAF1DD" w:themeFill="accent3" w:themeFillTint="33"/>
        <w:jc w:val="both"/>
        <w:rPr>
          <w:rFonts w:ascii="Times New Roman" w:hAnsi="Times New Roman" w:cs="Times New Roman"/>
          <w:b/>
          <w:bCs/>
          <w:color w:val="auto"/>
        </w:rPr>
      </w:pPr>
      <w:r w:rsidRPr="00030508">
        <w:rPr>
          <w:rFonts w:ascii="Times New Roman" w:hAnsi="Times New Roman" w:cs="Times New Roman"/>
          <w:b/>
          <w:bCs/>
          <w:color w:val="auto"/>
        </w:rPr>
        <w:t>Cel ogólny i przedmiot konkursu</w:t>
      </w:r>
    </w:p>
    <w:p w:rsidR="00430601" w:rsidRDefault="00430601" w:rsidP="00F254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430601" w:rsidRPr="00A36FC5" w:rsidRDefault="00430601" w:rsidP="00F254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A36FC5">
        <w:rPr>
          <w:rFonts w:ascii="Times New Roman" w:hAnsi="Times New Roman" w:cs="Times New Roman"/>
          <w:bCs/>
          <w:color w:val="auto"/>
        </w:rPr>
        <w:t>Wzrost świadomości ekologicznej mieszkańców województwa świętokrzyskiego w zakresie oc</w:t>
      </w:r>
      <w:r w:rsidR="00A36FC5" w:rsidRPr="00A36FC5">
        <w:rPr>
          <w:rFonts w:ascii="Times New Roman" w:hAnsi="Times New Roman" w:cs="Times New Roman"/>
          <w:bCs/>
          <w:color w:val="auto"/>
        </w:rPr>
        <w:t>hrony powietrza atmosferycznego.</w:t>
      </w:r>
    </w:p>
    <w:p w:rsidR="00430601" w:rsidRPr="00F22FD8" w:rsidRDefault="00430601" w:rsidP="00F254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F22FD8">
        <w:rPr>
          <w:rFonts w:ascii="Times New Roman" w:hAnsi="Times New Roman" w:cs="Times New Roman"/>
          <w:bCs/>
          <w:color w:val="auto"/>
        </w:rPr>
        <w:t xml:space="preserve">  </w:t>
      </w:r>
    </w:p>
    <w:p w:rsidR="00F25463" w:rsidRPr="00F22FD8" w:rsidRDefault="00F25463" w:rsidP="00F254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F22FD8">
        <w:rPr>
          <w:rFonts w:ascii="Times New Roman" w:hAnsi="Times New Roman" w:cs="Times New Roman"/>
          <w:bCs/>
          <w:color w:val="auto"/>
        </w:rPr>
        <w:t xml:space="preserve">Organizacja kampanii informacyjno–edukacyjnej w województwie świętokrzyskim poprzez zorganizowanie i przeprowadzenie </w:t>
      </w:r>
      <w:r w:rsidR="00C71E8C" w:rsidRPr="00F22FD8">
        <w:rPr>
          <w:rFonts w:ascii="Times New Roman" w:hAnsi="Times New Roman" w:cs="Times New Roman"/>
          <w:bCs/>
          <w:color w:val="auto"/>
        </w:rPr>
        <w:t>14</w:t>
      </w:r>
      <w:r w:rsidRPr="00F22FD8">
        <w:rPr>
          <w:rFonts w:ascii="Times New Roman" w:hAnsi="Times New Roman" w:cs="Times New Roman"/>
          <w:bCs/>
          <w:color w:val="auto"/>
        </w:rPr>
        <w:t xml:space="preserve"> jednodniowych imprez ogólnodostępnych na terenie 1</w:t>
      </w:r>
      <w:r w:rsidR="00661772" w:rsidRPr="00F22FD8">
        <w:rPr>
          <w:rFonts w:ascii="Times New Roman" w:hAnsi="Times New Roman" w:cs="Times New Roman"/>
          <w:bCs/>
          <w:color w:val="auto"/>
        </w:rPr>
        <w:t>3</w:t>
      </w:r>
      <w:r w:rsidRPr="00F22FD8">
        <w:rPr>
          <w:rFonts w:ascii="Times New Roman" w:hAnsi="Times New Roman" w:cs="Times New Roman"/>
          <w:bCs/>
          <w:color w:val="auto"/>
        </w:rPr>
        <w:t xml:space="preserve"> powiatów w województwie świętokrzyskim </w:t>
      </w:r>
      <w:r w:rsidR="005964BF" w:rsidRPr="00F22FD8">
        <w:rPr>
          <w:rFonts w:ascii="Times New Roman" w:hAnsi="Times New Roman" w:cs="Times New Roman"/>
          <w:bCs/>
          <w:color w:val="auto"/>
        </w:rPr>
        <w:t xml:space="preserve">i miasta Kielce </w:t>
      </w:r>
      <w:r w:rsidRPr="00F22FD8">
        <w:rPr>
          <w:rFonts w:ascii="Times New Roman" w:hAnsi="Times New Roman" w:cs="Times New Roman"/>
          <w:bCs/>
          <w:color w:val="auto"/>
        </w:rPr>
        <w:t>poświęconych tematyce:</w:t>
      </w:r>
    </w:p>
    <w:p w:rsidR="00F25463" w:rsidRPr="00F22FD8" w:rsidRDefault="00F25463" w:rsidP="00F254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F22FD8">
        <w:rPr>
          <w:rFonts w:ascii="Times New Roman" w:hAnsi="Times New Roman" w:cs="Times New Roman"/>
          <w:bCs/>
          <w:color w:val="auto"/>
        </w:rPr>
        <w:t>- zanieczyszczenia powietrza i jego ochrony,</w:t>
      </w:r>
    </w:p>
    <w:p w:rsidR="00F25463" w:rsidRPr="00F22FD8" w:rsidRDefault="00F25463" w:rsidP="00F254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F22FD8">
        <w:rPr>
          <w:rFonts w:ascii="Times New Roman" w:hAnsi="Times New Roman" w:cs="Times New Roman"/>
          <w:bCs/>
          <w:color w:val="auto"/>
        </w:rPr>
        <w:t>- poprawy efektywności energetycznej.</w:t>
      </w:r>
    </w:p>
    <w:p w:rsidR="00F25463" w:rsidRPr="00F22FD8" w:rsidRDefault="00F25463" w:rsidP="00F25463">
      <w:pPr>
        <w:pStyle w:val="Default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:rsidR="00F25463" w:rsidRPr="00F22FD8" w:rsidRDefault="00F25463" w:rsidP="00F254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F22FD8">
        <w:rPr>
          <w:rFonts w:ascii="Times New Roman" w:hAnsi="Times New Roman" w:cs="Times New Roman"/>
          <w:bCs/>
          <w:color w:val="auto"/>
        </w:rPr>
        <w:t xml:space="preserve">Czas trwania 1 imprezy w mieście powiatowym: 1 dzień, </w:t>
      </w:r>
      <w:r w:rsidR="00E86E29" w:rsidRPr="00F22FD8">
        <w:rPr>
          <w:rFonts w:ascii="Times New Roman" w:hAnsi="Times New Roman" w:cs="Times New Roman"/>
          <w:bCs/>
          <w:color w:val="auto"/>
        </w:rPr>
        <w:t>5</w:t>
      </w:r>
      <w:r w:rsidRPr="00F22FD8">
        <w:rPr>
          <w:rFonts w:ascii="Times New Roman" w:hAnsi="Times New Roman" w:cs="Times New Roman"/>
          <w:bCs/>
          <w:color w:val="auto"/>
        </w:rPr>
        <w:t xml:space="preserve"> – 8 godzin. </w:t>
      </w:r>
    </w:p>
    <w:p w:rsidR="00F25463" w:rsidRPr="00F22FD8" w:rsidRDefault="00F25463" w:rsidP="00F254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F22FD8">
        <w:rPr>
          <w:rFonts w:ascii="Times New Roman" w:hAnsi="Times New Roman" w:cs="Times New Roman"/>
          <w:bCs/>
          <w:color w:val="auto"/>
        </w:rPr>
        <w:t xml:space="preserve">Termin realizacji projektu: </w:t>
      </w:r>
      <w:r w:rsidR="00B63A1F" w:rsidRPr="00F22FD8">
        <w:rPr>
          <w:rFonts w:ascii="Times New Roman" w:hAnsi="Times New Roman" w:cs="Times New Roman"/>
          <w:bCs/>
          <w:color w:val="auto"/>
        </w:rPr>
        <w:t>29. 04</w:t>
      </w:r>
      <w:r w:rsidR="00D1764D" w:rsidRPr="00F22FD8">
        <w:rPr>
          <w:rFonts w:ascii="Times New Roman" w:hAnsi="Times New Roman" w:cs="Times New Roman"/>
          <w:bCs/>
          <w:color w:val="auto"/>
        </w:rPr>
        <w:t xml:space="preserve"> 2019 </w:t>
      </w:r>
      <w:proofErr w:type="gramStart"/>
      <w:r w:rsidR="00D1764D" w:rsidRPr="00F22FD8">
        <w:rPr>
          <w:rFonts w:ascii="Times New Roman" w:hAnsi="Times New Roman" w:cs="Times New Roman"/>
          <w:bCs/>
          <w:color w:val="auto"/>
        </w:rPr>
        <w:t>r</w:t>
      </w:r>
      <w:proofErr w:type="gramEnd"/>
      <w:r w:rsidR="00D1764D" w:rsidRPr="00F22FD8">
        <w:rPr>
          <w:rFonts w:ascii="Times New Roman" w:hAnsi="Times New Roman" w:cs="Times New Roman"/>
          <w:bCs/>
          <w:color w:val="auto"/>
        </w:rPr>
        <w:t xml:space="preserve">. </w:t>
      </w:r>
      <w:r w:rsidR="00B63A1F" w:rsidRPr="00F22FD8">
        <w:rPr>
          <w:rFonts w:ascii="Times New Roman" w:hAnsi="Times New Roman" w:cs="Times New Roman"/>
          <w:bCs/>
          <w:color w:val="auto"/>
        </w:rPr>
        <w:t>–</w:t>
      </w:r>
      <w:r w:rsidR="00D1764D" w:rsidRPr="00F22FD8">
        <w:rPr>
          <w:rFonts w:ascii="Times New Roman" w:hAnsi="Times New Roman" w:cs="Times New Roman"/>
          <w:bCs/>
          <w:color w:val="auto"/>
        </w:rPr>
        <w:t xml:space="preserve"> </w:t>
      </w:r>
      <w:r w:rsidR="00B63A1F" w:rsidRPr="00F22FD8">
        <w:rPr>
          <w:rFonts w:ascii="Times New Roman" w:hAnsi="Times New Roman" w:cs="Times New Roman"/>
          <w:bCs/>
          <w:color w:val="auto"/>
        </w:rPr>
        <w:t>17.05.</w:t>
      </w:r>
      <w:r w:rsidR="00B92337" w:rsidRPr="00F22FD8">
        <w:rPr>
          <w:rFonts w:ascii="Times New Roman" w:hAnsi="Times New Roman" w:cs="Times New Roman"/>
          <w:bCs/>
          <w:color w:val="auto"/>
        </w:rPr>
        <w:t>2019r.</w:t>
      </w:r>
    </w:p>
    <w:p w:rsidR="00F25463" w:rsidRPr="00F22FD8" w:rsidRDefault="00F25463" w:rsidP="009975E2">
      <w:pPr>
        <w:jc w:val="both"/>
        <w:rPr>
          <w:sz w:val="28"/>
          <w:szCs w:val="28"/>
        </w:rPr>
      </w:pPr>
    </w:p>
    <w:p w:rsidR="00B25267" w:rsidRPr="00030508" w:rsidRDefault="00B25267" w:rsidP="00797A06">
      <w:pPr>
        <w:pStyle w:val="Default"/>
        <w:shd w:val="clear" w:color="auto" w:fill="EAF1DD" w:themeFill="accent3" w:themeFillTint="33"/>
        <w:jc w:val="both"/>
        <w:rPr>
          <w:rFonts w:ascii="Times New Roman" w:hAnsi="Times New Roman" w:cs="Times New Roman"/>
          <w:b/>
          <w:bCs/>
          <w:color w:val="auto"/>
        </w:rPr>
      </w:pPr>
      <w:r w:rsidRPr="00030508">
        <w:rPr>
          <w:rFonts w:ascii="Times New Roman" w:hAnsi="Times New Roman" w:cs="Times New Roman"/>
          <w:b/>
          <w:bCs/>
          <w:color w:val="auto"/>
        </w:rPr>
        <w:t>Cel</w:t>
      </w:r>
      <w:r w:rsidR="00524D87" w:rsidRPr="00030508">
        <w:rPr>
          <w:rFonts w:ascii="Times New Roman" w:hAnsi="Times New Roman" w:cs="Times New Roman"/>
          <w:b/>
          <w:bCs/>
          <w:color w:val="auto"/>
        </w:rPr>
        <w:t>e</w:t>
      </w:r>
      <w:r w:rsidRPr="0003050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25463" w:rsidRPr="00030508">
        <w:rPr>
          <w:rFonts w:ascii="Times New Roman" w:hAnsi="Times New Roman" w:cs="Times New Roman"/>
          <w:b/>
          <w:bCs/>
          <w:color w:val="auto"/>
        </w:rPr>
        <w:t xml:space="preserve">szczegółowe </w:t>
      </w:r>
      <w:r w:rsidRPr="00030508">
        <w:rPr>
          <w:rFonts w:ascii="Times New Roman" w:hAnsi="Times New Roman" w:cs="Times New Roman"/>
          <w:b/>
          <w:bCs/>
          <w:color w:val="auto"/>
        </w:rPr>
        <w:t>konkursu</w:t>
      </w:r>
    </w:p>
    <w:p w:rsidR="00D27236" w:rsidRPr="00E35545" w:rsidRDefault="00927BC1" w:rsidP="00DE02D1">
      <w:pPr>
        <w:pStyle w:val="Default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E35545">
        <w:rPr>
          <w:rFonts w:ascii="Times New Roman" w:hAnsi="Times New Roman" w:cs="Times New Roman"/>
          <w:color w:val="auto"/>
        </w:rPr>
        <w:t>Zwrócenie uwagi na</w:t>
      </w:r>
      <w:r w:rsidR="0059159E" w:rsidRPr="00E35545">
        <w:rPr>
          <w:rFonts w:ascii="Times New Roman" w:hAnsi="Times New Roman" w:cs="Times New Roman"/>
          <w:color w:val="auto"/>
        </w:rPr>
        <w:t xml:space="preserve"> wpływ</w:t>
      </w:r>
      <w:r w:rsidR="0013286B" w:rsidRPr="00E35545">
        <w:rPr>
          <w:rFonts w:ascii="Times New Roman" w:hAnsi="Times New Roman" w:cs="Times New Roman"/>
          <w:color w:val="auto"/>
        </w:rPr>
        <w:t xml:space="preserve"> zanieczyszcz</w:t>
      </w:r>
      <w:r w:rsidR="0059159E" w:rsidRPr="00E35545">
        <w:rPr>
          <w:rFonts w:ascii="Times New Roman" w:hAnsi="Times New Roman" w:cs="Times New Roman"/>
          <w:color w:val="auto"/>
        </w:rPr>
        <w:t>onego</w:t>
      </w:r>
      <w:r w:rsidR="0013286B" w:rsidRPr="00E3554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13286B" w:rsidRPr="00E35545">
        <w:rPr>
          <w:rFonts w:ascii="Times New Roman" w:hAnsi="Times New Roman" w:cs="Times New Roman"/>
          <w:color w:val="auto"/>
        </w:rPr>
        <w:t>powietrza</w:t>
      </w:r>
      <w:r w:rsidR="0059159E" w:rsidRPr="00E35545">
        <w:rPr>
          <w:rFonts w:ascii="Times New Roman" w:hAnsi="Times New Roman" w:cs="Times New Roman"/>
          <w:color w:val="auto"/>
        </w:rPr>
        <w:t xml:space="preserve"> na jakość</w:t>
      </w:r>
      <w:proofErr w:type="gramEnd"/>
      <w:r w:rsidR="0059159E" w:rsidRPr="00E35545">
        <w:rPr>
          <w:rFonts w:ascii="Times New Roman" w:hAnsi="Times New Roman" w:cs="Times New Roman"/>
          <w:color w:val="auto"/>
        </w:rPr>
        <w:t xml:space="preserve"> środowiska i na zdrowie ludzi</w:t>
      </w:r>
      <w:r w:rsidR="0013286B" w:rsidRPr="00E35545">
        <w:rPr>
          <w:rFonts w:ascii="Times New Roman" w:hAnsi="Times New Roman" w:cs="Times New Roman"/>
          <w:color w:val="auto"/>
        </w:rPr>
        <w:t>.</w:t>
      </w:r>
    </w:p>
    <w:p w:rsidR="0013286B" w:rsidRPr="00E35545" w:rsidRDefault="00927BC1" w:rsidP="00DE02D1">
      <w:pPr>
        <w:pStyle w:val="Default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E35545">
        <w:rPr>
          <w:rFonts w:ascii="Times New Roman" w:hAnsi="Times New Roman" w:cs="Times New Roman"/>
          <w:color w:val="auto"/>
        </w:rPr>
        <w:t>Edukacja i podnoszenie świadomości ekologicznej mieszkańców województwa świętokrzyskiego poprzez promowanie pozytywnych zachowań w zakresie ochrony powietrza atmosferycznego.</w:t>
      </w:r>
    </w:p>
    <w:p w:rsidR="004B185B" w:rsidRPr="00E35545" w:rsidRDefault="0013286B" w:rsidP="00DE02D1">
      <w:pPr>
        <w:pStyle w:val="Default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E35545">
        <w:rPr>
          <w:rFonts w:ascii="Times New Roman" w:hAnsi="Times New Roman" w:cs="Times New Roman"/>
          <w:color w:val="auto"/>
        </w:rPr>
        <w:t>Upowszechnienie</w:t>
      </w:r>
      <w:r w:rsidR="00D767CD" w:rsidRPr="00E35545">
        <w:rPr>
          <w:rFonts w:ascii="Times New Roman" w:hAnsi="Times New Roman" w:cs="Times New Roman"/>
          <w:color w:val="auto"/>
        </w:rPr>
        <w:t xml:space="preserve"> informacji </w:t>
      </w:r>
      <w:r w:rsidR="004B185B" w:rsidRPr="00E35545">
        <w:rPr>
          <w:rFonts w:ascii="Times New Roman" w:hAnsi="Times New Roman" w:cs="Times New Roman"/>
          <w:color w:val="auto"/>
        </w:rPr>
        <w:t xml:space="preserve">o rozwiązaniach technicznych i technologicznych, których stosowanie </w:t>
      </w:r>
      <w:r w:rsidRPr="00E35545">
        <w:rPr>
          <w:rFonts w:ascii="Times New Roman" w:hAnsi="Times New Roman" w:cs="Times New Roman"/>
          <w:color w:val="auto"/>
        </w:rPr>
        <w:t xml:space="preserve">w </w:t>
      </w:r>
      <w:r w:rsidR="00D31BA6" w:rsidRPr="00E35545">
        <w:rPr>
          <w:rFonts w:ascii="Times New Roman" w:hAnsi="Times New Roman" w:cs="Times New Roman"/>
          <w:color w:val="auto"/>
        </w:rPr>
        <w:t>znacznym</w:t>
      </w:r>
      <w:r w:rsidRPr="00E35545">
        <w:rPr>
          <w:rFonts w:ascii="Times New Roman" w:hAnsi="Times New Roman" w:cs="Times New Roman"/>
          <w:color w:val="auto"/>
        </w:rPr>
        <w:t xml:space="preserve"> stopniu wpływa na </w:t>
      </w:r>
      <w:proofErr w:type="gramStart"/>
      <w:r w:rsidRPr="00E35545">
        <w:rPr>
          <w:rFonts w:ascii="Times New Roman" w:hAnsi="Times New Roman" w:cs="Times New Roman"/>
          <w:color w:val="auto"/>
        </w:rPr>
        <w:t>po</w:t>
      </w:r>
      <w:r w:rsidR="00D31BA6" w:rsidRPr="00E35545">
        <w:rPr>
          <w:rFonts w:ascii="Times New Roman" w:hAnsi="Times New Roman" w:cs="Times New Roman"/>
          <w:color w:val="auto"/>
        </w:rPr>
        <w:t>lepszenie</w:t>
      </w:r>
      <w:r w:rsidRPr="00E35545">
        <w:rPr>
          <w:rFonts w:ascii="Times New Roman" w:hAnsi="Times New Roman" w:cs="Times New Roman"/>
          <w:color w:val="auto"/>
        </w:rPr>
        <w:t xml:space="preserve"> jakości</w:t>
      </w:r>
      <w:proofErr w:type="gramEnd"/>
      <w:r w:rsidRPr="00E35545">
        <w:rPr>
          <w:rFonts w:ascii="Times New Roman" w:hAnsi="Times New Roman" w:cs="Times New Roman"/>
          <w:color w:val="auto"/>
        </w:rPr>
        <w:t xml:space="preserve"> powietrza atm</w:t>
      </w:r>
      <w:r w:rsidR="004B185B" w:rsidRPr="00E35545">
        <w:rPr>
          <w:rFonts w:ascii="Times New Roman" w:hAnsi="Times New Roman" w:cs="Times New Roman"/>
          <w:color w:val="auto"/>
        </w:rPr>
        <w:t>osferycznego</w:t>
      </w:r>
      <w:r w:rsidRPr="00E35545">
        <w:rPr>
          <w:rFonts w:ascii="Times New Roman" w:hAnsi="Times New Roman" w:cs="Times New Roman"/>
          <w:color w:val="auto"/>
        </w:rPr>
        <w:t>.</w:t>
      </w:r>
      <w:r w:rsidR="004B185B" w:rsidRPr="00E35545">
        <w:rPr>
          <w:rFonts w:ascii="Times New Roman" w:hAnsi="Times New Roman" w:cs="Times New Roman"/>
          <w:color w:val="auto"/>
        </w:rPr>
        <w:t xml:space="preserve"> </w:t>
      </w:r>
    </w:p>
    <w:p w:rsidR="0013286B" w:rsidRPr="00E35545" w:rsidRDefault="0013286B" w:rsidP="00DE02D1">
      <w:pPr>
        <w:pStyle w:val="Default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E35545">
        <w:rPr>
          <w:rFonts w:ascii="Times New Roman" w:hAnsi="Times New Roman" w:cs="Times New Roman"/>
          <w:color w:val="auto"/>
        </w:rPr>
        <w:t>Ks</w:t>
      </w:r>
      <w:r w:rsidR="00524D87" w:rsidRPr="00E35545">
        <w:rPr>
          <w:rFonts w:ascii="Times New Roman" w:hAnsi="Times New Roman" w:cs="Times New Roman"/>
          <w:color w:val="auto"/>
        </w:rPr>
        <w:t xml:space="preserve">ztałtowanie </w:t>
      </w:r>
      <w:r w:rsidR="004B185B" w:rsidRPr="00E35545">
        <w:rPr>
          <w:rFonts w:ascii="Times New Roman" w:hAnsi="Times New Roman" w:cs="Times New Roman"/>
          <w:color w:val="auto"/>
        </w:rPr>
        <w:t>postaw</w:t>
      </w:r>
      <w:r w:rsidR="00676088" w:rsidRPr="00E35545">
        <w:rPr>
          <w:rFonts w:ascii="Times New Roman" w:hAnsi="Times New Roman" w:cs="Times New Roman"/>
          <w:color w:val="auto"/>
        </w:rPr>
        <w:t xml:space="preserve"> </w:t>
      </w:r>
      <w:r w:rsidR="00A36FC5" w:rsidRPr="00E35545">
        <w:rPr>
          <w:rFonts w:ascii="Times New Roman" w:hAnsi="Times New Roman" w:cs="Times New Roman"/>
          <w:color w:val="auto"/>
        </w:rPr>
        <w:t>pro</w:t>
      </w:r>
      <w:r w:rsidR="00CD2D48" w:rsidRPr="00E35545">
        <w:rPr>
          <w:rFonts w:ascii="Times New Roman" w:hAnsi="Times New Roman" w:cs="Times New Roman"/>
          <w:color w:val="auto"/>
        </w:rPr>
        <w:t xml:space="preserve">ekologicznych </w:t>
      </w:r>
      <w:r w:rsidR="004B185B" w:rsidRPr="00E35545">
        <w:rPr>
          <w:rFonts w:ascii="Times New Roman" w:hAnsi="Times New Roman" w:cs="Times New Roman"/>
          <w:color w:val="auto"/>
        </w:rPr>
        <w:t xml:space="preserve">i </w:t>
      </w:r>
      <w:r w:rsidR="00524D87" w:rsidRPr="00E35545">
        <w:rPr>
          <w:rFonts w:ascii="Times New Roman" w:hAnsi="Times New Roman" w:cs="Times New Roman"/>
          <w:color w:val="auto"/>
        </w:rPr>
        <w:t xml:space="preserve">zachowań </w:t>
      </w:r>
      <w:r w:rsidRPr="00E35545">
        <w:rPr>
          <w:rFonts w:ascii="Times New Roman" w:hAnsi="Times New Roman" w:cs="Times New Roman"/>
          <w:color w:val="auto"/>
        </w:rPr>
        <w:t>mieszkańców województwa</w:t>
      </w:r>
      <w:r w:rsidR="004B185B" w:rsidRPr="00E35545">
        <w:rPr>
          <w:rFonts w:ascii="Times New Roman" w:hAnsi="Times New Roman" w:cs="Times New Roman"/>
          <w:color w:val="auto"/>
        </w:rPr>
        <w:t>, sprzyjających ochronie powietrza</w:t>
      </w:r>
      <w:r w:rsidRPr="00E35545">
        <w:rPr>
          <w:rFonts w:ascii="Times New Roman" w:hAnsi="Times New Roman" w:cs="Times New Roman"/>
          <w:color w:val="auto"/>
        </w:rPr>
        <w:t>.</w:t>
      </w:r>
    </w:p>
    <w:p w:rsidR="00583AD6" w:rsidRPr="00E35545" w:rsidRDefault="00583AD6" w:rsidP="00DE02D1">
      <w:pPr>
        <w:pStyle w:val="Default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E35545">
        <w:rPr>
          <w:rFonts w:ascii="Times New Roman" w:hAnsi="Times New Roman" w:cs="Times New Roman"/>
          <w:color w:val="auto"/>
        </w:rPr>
        <w:t xml:space="preserve">Zwrócenie uwagi na korzyści ekonomiczne wynikające ze stosowania </w:t>
      </w:r>
      <w:r w:rsidR="00E35545" w:rsidRPr="00E35545">
        <w:rPr>
          <w:rFonts w:ascii="Times New Roman" w:hAnsi="Times New Roman" w:cs="Times New Roman"/>
          <w:color w:val="auto"/>
        </w:rPr>
        <w:t>OZE.</w:t>
      </w:r>
    </w:p>
    <w:p w:rsidR="00A5305A" w:rsidRPr="00A5305A" w:rsidRDefault="00583AD6" w:rsidP="00DE02D1">
      <w:pPr>
        <w:pStyle w:val="Default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color w:val="00B0F0"/>
        </w:rPr>
      </w:pPr>
      <w:r w:rsidRPr="00E35545">
        <w:rPr>
          <w:rFonts w:ascii="Times New Roman" w:hAnsi="Times New Roman" w:cs="Times New Roman"/>
          <w:color w:val="auto"/>
        </w:rPr>
        <w:t>Aktywizacja społeczności lokalnych do realizacji działań na rzecz ochrony atmosfery</w:t>
      </w:r>
      <w:r w:rsidR="00A5305A">
        <w:rPr>
          <w:rFonts w:ascii="Times New Roman" w:hAnsi="Times New Roman" w:cs="Times New Roman"/>
          <w:color w:val="auto"/>
        </w:rPr>
        <w:t>.</w:t>
      </w:r>
    </w:p>
    <w:p w:rsidR="00B97A18" w:rsidRPr="00F22FD8" w:rsidRDefault="00B97A18" w:rsidP="008C6C3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25267" w:rsidRPr="00D42284" w:rsidRDefault="00B25267" w:rsidP="00797A06">
      <w:pPr>
        <w:pStyle w:val="Default"/>
        <w:shd w:val="clear" w:color="auto" w:fill="EAF1DD" w:themeFill="accent3" w:themeFillTint="33"/>
        <w:jc w:val="both"/>
        <w:rPr>
          <w:rFonts w:ascii="Times New Roman" w:hAnsi="Times New Roman" w:cs="Times New Roman"/>
          <w:b/>
          <w:bCs/>
          <w:color w:val="auto"/>
        </w:rPr>
      </w:pPr>
      <w:r w:rsidRPr="00D42284">
        <w:rPr>
          <w:rFonts w:ascii="Times New Roman" w:hAnsi="Times New Roman" w:cs="Times New Roman"/>
          <w:b/>
          <w:bCs/>
          <w:color w:val="auto"/>
        </w:rPr>
        <w:t>Organizator Konkursu</w:t>
      </w:r>
    </w:p>
    <w:p w:rsidR="0084196A" w:rsidRDefault="0084196A" w:rsidP="009975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25267" w:rsidRPr="00D42284" w:rsidRDefault="00B25267" w:rsidP="009975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42284">
        <w:rPr>
          <w:rFonts w:ascii="Times New Roman" w:hAnsi="Times New Roman" w:cs="Times New Roman"/>
          <w:color w:val="auto"/>
        </w:rPr>
        <w:t>Wojewódzki Fundusz Ochrony Środowiska i Gospodarki Wodnej w Kielcach.</w:t>
      </w:r>
    </w:p>
    <w:p w:rsidR="00B25267" w:rsidRPr="00F22FD8" w:rsidRDefault="00B25267" w:rsidP="009975E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4739A" w:rsidRPr="00F22FD8" w:rsidRDefault="0074739A" w:rsidP="009975E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4A2B5B" w:rsidRPr="00416B67" w:rsidRDefault="004A2B5B" w:rsidP="004A2B5B">
      <w:pPr>
        <w:shd w:val="clear" w:color="auto" w:fill="EAF1DD" w:themeFill="accent3" w:themeFillTint="33"/>
        <w:jc w:val="both"/>
        <w:rPr>
          <w:b/>
          <w:bCs/>
        </w:rPr>
      </w:pPr>
      <w:r w:rsidRPr="00416B67">
        <w:rPr>
          <w:b/>
          <w:bCs/>
        </w:rPr>
        <w:t>Uczestnicy konkursu</w:t>
      </w:r>
    </w:p>
    <w:p w:rsidR="00B92337" w:rsidRPr="00F22FD8" w:rsidRDefault="004A2B5B" w:rsidP="00B9233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16B67">
        <w:rPr>
          <w:rFonts w:ascii="Times New Roman" w:hAnsi="Times New Roman" w:cs="Times New Roman"/>
          <w:color w:val="auto"/>
        </w:rPr>
        <w:t>W konkursie mogą brać udział podmioty mające doświadczenie w organizacji imprez o</w:t>
      </w:r>
      <w:r w:rsidR="00A64062" w:rsidRPr="00416B67">
        <w:rPr>
          <w:rFonts w:ascii="Times New Roman" w:hAnsi="Times New Roman" w:cs="Times New Roman"/>
          <w:color w:val="auto"/>
        </w:rPr>
        <w:t xml:space="preserve">gólnodostępnych. </w:t>
      </w:r>
      <w:r w:rsidR="00A64062" w:rsidRPr="00B63A1F">
        <w:rPr>
          <w:rFonts w:ascii="Times New Roman" w:hAnsi="Times New Roman" w:cs="Times New Roman"/>
          <w:color w:val="auto"/>
        </w:rPr>
        <w:t>Preferowana siedziba</w:t>
      </w:r>
      <w:r w:rsidRPr="00B63A1F">
        <w:rPr>
          <w:rFonts w:ascii="Times New Roman" w:hAnsi="Times New Roman" w:cs="Times New Roman"/>
          <w:color w:val="auto"/>
        </w:rPr>
        <w:t xml:space="preserve">/miejsce </w:t>
      </w:r>
      <w:r w:rsidR="00A64062" w:rsidRPr="00B63A1F">
        <w:rPr>
          <w:rFonts w:ascii="Times New Roman" w:hAnsi="Times New Roman" w:cs="Times New Roman"/>
          <w:color w:val="auto"/>
        </w:rPr>
        <w:t xml:space="preserve">zamieszkania podmiotu znajdująca się </w:t>
      </w:r>
      <w:r w:rsidRPr="00B63A1F">
        <w:rPr>
          <w:rFonts w:ascii="Times New Roman" w:hAnsi="Times New Roman" w:cs="Times New Roman"/>
          <w:color w:val="auto"/>
        </w:rPr>
        <w:t>na teren</w:t>
      </w:r>
      <w:r w:rsidR="00B92337" w:rsidRPr="00B63A1F">
        <w:rPr>
          <w:rFonts w:ascii="Times New Roman" w:hAnsi="Times New Roman" w:cs="Times New Roman"/>
          <w:color w:val="auto"/>
        </w:rPr>
        <w:t>ie województwa świętokrzyskiego</w:t>
      </w:r>
      <w:r w:rsidR="00E86E29" w:rsidRPr="00B63A1F">
        <w:rPr>
          <w:rFonts w:ascii="Times New Roman" w:hAnsi="Times New Roman" w:cs="Times New Roman"/>
          <w:color w:val="auto"/>
        </w:rPr>
        <w:t>.</w:t>
      </w:r>
      <w:r w:rsidR="00B92337" w:rsidRPr="00B63A1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A2B5B" w:rsidRPr="00F22FD8" w:rsidRDefault="004A2B5B" w:rsidP="004A2B5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303D" w:rsidRPr="00F22FD8" w:rsidRDefault="000D303D" w:rsidP="004A2B5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86E29" w:rsidRPr="00F22FD8" w:rsidRDefault="00E86E29" w:rsidP="004A2B5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04169" w:rsidRPr="00F22FD8" w:rsidRDefault="00004169" w:rsidP="004A2B5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0656F" w:rsidRDefault="00A14F72" w:rsidP="0084196A">
      <w:pPr>
        <w:pStyle w:val="Default"/>
        <w:shd w:val="clear" w:color="auto" w:fill="EAF1DD" w:themeFill="accent3" w:themeFillTint="33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T</w:t>
      </w:r>
      <w:r w:rsidR="0070656F" w:rsidRPr="000118CE">
        <w:rPr>
          <w:rFonts w:ascii="Times New Roman" w:hAnsi="Times New Roman" w:cs="Times New Roman"/>
          <w:b/>
          <w:bCs/>
          <w:color w:val="auto"/>
        </w:rPr>
        <w:t xml:space="preserve">ematyka konkursu </w:t>
      </w:r>
    </w:p>
    <w:p w:rsidR="003B77FA" w:rsidRPr="000118CE" w:rsidRDefault="003B77FA" w:rsidP="003B77F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A2B5B" w:rsidRPr="00F22FD8" w:rsidRDefault="000204FB" w:rsidP="00DE02D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auto"/>
        </w:rPr>
      </w:pPr>
      <w:r w:rsidRPr="000118CE">
        <w:rPr>
          <w:rFonts w:ascii="Times New Roman" w:hAnsi="Times New Roman" w:cs="Times New Roman"/>
          <w:bCs/>
          <w:color w:val="auto"/>
        </w:rPr>
        <w:t>Przyczyny i skutki zanieczyszczenia powietrza,</w:t>
      </w:r>
    </w:p>
    <w:p w:rsidR="00E35545" w:rsidRDefault="00416B67" w:rsidP="00DE02D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Niska</w:t>
      </w:r>
      <w:r w:rsidR="00A14F72">
        <w:rPr>
          <w:rFonts w:ascii="Times New Roman" w:hAnsi="Times New Roman" w:cs="Times New Roman"/>
          <w:bCs/>
          <w:color w:val="auto"/>
        </w:rPr>
        <w:t xml:space="preserve"> emisj</w:t>
      </w:r>
      <w:r>
        <w:rPr>
          <w:rFonts w:ascii="Times New Roman" w:hAnsi="Times New Roman" w:cs="Times New Roman"/>
          <w:bCs/>
          <w:color w:val="auto"/>
        </w:rPr>
        <w:t>a</w:t>
      </w:r>
      <w:r w:rsidR="00A14F72">
        <w:rPr>
          <w:rFonts w:ascii="Times New Roman" w:hAnsi="Times New Roman" w:cs="Times New Roman"/>
          <w:bCs/>
          <w:color w:val="auto"/>
        </w:rPr>
        <w:t>.</w:t>
      </w:r>
    </w:p>
    <w:p w:rsidR="00E35545" w:rsidRDefault="00416B67" w:rsidP="00DE02D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S</w:t>
      </w:r>
      <w:r w:rsidR="00E35545" w:rsidRPr="00E35545">
        <w:rPr>
          <w:rFonts w:ascii="Times New Roman" w:hAnsi="Times New Roman" w:cs="Times New Roman"/>
          <w:bCs/>
          <w:color w:val="auto"/>
        </w:rPr>
        <w:t>mog.</w:t>
      </w:r>
    </w:p>
    <w:p w:rsidR="00417F28" w:rsidRPr="000118CE" w:rsidRDefault="00416B67" w:rsidP="00DE02D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auto"/>
        </w:rPr>
      </w:pPr>
      <w:r w:rsidRPr="00416B67">
        <w:rPr>
          <w:rFonts w:ascii="Times New Roman" w:hAnsi="Times New Roman" w:cs="Times New Roman"/>
          <w:bCs/>
          <w:color w:val="auto"/>
        </w:rPr>
        <w:t>C</w:t>
      </w:r>
      <w:r w:rsidR="000118CE" w:rsidRPr="000118CE">
        <w:rPr>
          <w:rFonts w:ascii="Times New Roman" w:hAnsi="Times New Roman" w:cs="Times New Roman"/>
          <w:bCs/>
          <w:color w:val="auto"/>
        </w:rPr>
        <w:t>odzienne działania</w:t>
      </w:r>
      <w:r w:rsidR="007F681B" w:rsidRPr="000118CE">
        <w:rPr>
          <w:rFonts w:ascii="Times New Roman" w:hAnsi="Times New Roman" w:cs="Times New Roman"/>
          <w:bCs/>
          <w:color w:val="auto"/>
        </w:rPr>
        <w:t xml:space="preserve">, </w:t>
      </w:r>
      <w:r w:rsidR="000118CE" w:rsidRPr="000118CE">
        <w:rPr>
          <w:rFonts w:ascii="Times New Roman" w:hAnsi="Times New Roman" w:cs="Times New Roman"/>
          <w:bCs/>
          <w:color w:val="auto"/>
        </w:rPr>
        <w:t xml:space="preserve">wpływające na </w:t>
      </w:r>
      <w:proofErr w:type="gramStart"/>
      <w:r w:rsidR="000118CE" w:rsidRPr="000118CE">
        <w:rPr>
          <w:rFonts w:ascii="Times New Roman" w:hAnsi="Times New Roman" w:cs="Times New Roman"/>
          <w:bCs/>
          <w:color w:val="auto"/>
        </w:rPr>
        <w:t>poprawę jakości</w:t>
      </w:r>
      <w:proofErr w:type="gramEnd"/>
      <w:r w:rsidR="000118CE" w:rsidRPr="000118CE">
        <w:rPr>
          <w:rFonts w:ascii="Times New Roman" w:hAnsi="Times New Roman" w:cs="Times New Roman"/>
          <w:bCs/>
          <w:color w:val="auto"/>
        </w:rPr>
        <w:t xml:space="preserve"> powietrza.</w:t>
      </w:r>
    </w:p>
    <w:p w:rsidR="003C076C" w:rsidRDefault="008E7446" w:rsidP="00DE02D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auto"/>
        </w:rPr>
      </w:pPr>
      <w:r w:rsidRPr="00A36FC5">
        <w:rPr>
          <w:rFonts w:ascii="Times New Roman" w:hAnsi="Times New Roman" w:cs="Times New Roman"/>
          <w:bCs/>
          <w:color w:val="auto"/>
        </w:rPr>
        <w:t>Prezentacja korzyści ekologicznych i ekonomicznych wynikających ze stosowania instalacji OZE.</w:t>
      </w:r>
    </w:p>
    <w:p w:rsidR="004F2E1E" w:rsidRPr="00A36FC5" w:rsidRDefault="004F2E1E" w:rsidP="00DE02D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auto"/>
        </w:rPr>
      </w:pPr>
      <w:r w:rsidRPr="00A36FC5">
        <w:rPr>
          <w:rFonts w:ascii="Times New Roman" w:hAnsi="Times New Roman" w:cs="Times New Roman"/>
          <w:bCs/>
          <w:color w:val="auto"/>
        </w:rPr>
        <w:t>Racjonalne korzystanie z energii w miejscu pracy oraz gospodarstwie domowym.</w:t>
      </w:r>
    </w:p>
    <w:p w:rsidR="008E7446" w:rsidRPr="00A36FC5" w:rsidRDefault="008E7446" w:rsidP="00DE02D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auto"/>
        </w:rPr>
      </w:pPr>
      <w:proofErr w:type="gramStart"/>
      <w:r w:rsidRPr="00A36FC5">
        <w:rPr>
          <w:rFonts w:ascii="Times New Roman" w:hAnsi="Times New Roman" w:cs="Times New Roman"/>
          <w:bCs/>
          <w:color w:val="auto"/>
        </w:rPr>
        <w:t>Działania jakie</w:t>
      </w:r>
      <w:proofErr w:type="gramEnd"/>
      <w:r w:rsidRPr="00A36FC5">
        <w:rPr>
          <w:rFonts w:ascii="Times New Roman" w:hAnsi="Times New Roman" w:cs="Times New Roman"/>
          <w:bCs/>
          <w:color w:val="auto"/>
        </w:rPr>
        <w:t xml:space="preserve"> mogą podjąć mieszkańcy, organizacje, samorządy, przedsiębiorcy w celu ograniczenia zanieczyszczenia powietrza – prezentacja możliwości działań oraz dobrych praktyk w zakresie ochrony powietrza.</w:t>
      </w:r>
    </w:p>
    <w:p w:rsidR="00DD480B" w:rsidRPr="00A36FC5" w:rsidRDefault="004F2E1E" w:rsidP="00DE02D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auto"/>
        </w:rPr>
      </w:pPr>
      <w:r w:rsidRPr="00A36FC5">
        <w:rPr>
          <w:rFonts w:ascii="Times New Roman" w:hAnsi="Times New Roman" w:cs="Times New Roman"/>
          <w:bCs/>
          <w:color w:val="auto"/>
        </w:rPr>
        <w:t xml:space="preserve">Sposoby pozyskiwania środków finansowych </w:t>
      </w:r>
      <w:r w:rsidR="00DD480B" w:rsidRPr="00A36FC5">
        <w:rPr>
          <w:rFonts w:ascii="Times New Roman" w:hAnsi="Times New Roman" w:cs="Times New Roman"/>
          <w:bCs/>
          <w:color w:val="auto"/>
        </w:rPr>
        <w:t>na realizację zadań/działań związanych</w:t>
      </w:r>
      <w:r w:rsidR="007F76A1">
        <w:rPr>
          <w:rFonts w:ascii="Times New Roman" w:hAnsi="Times New Roman" w:cs="Times New Roman"/>
          <w:bCs/>
          <w:color w:val="auto"/>
        </w:rPr>
        <w:br/>
      </w:r>
      <w:r w:rsidR="00DD480B" w:rsidRPr="00A36FC5">
        <w:rPr>
          <w:rFonts w:ascii="Times New Roman" w:hAnsi="Times New Roman" w:cs="Times New Roman"/>
          <w:bCs/>
          <w:color w:val="auto"/>
        </w:rPr>
        <w:t xml:space="preserve"> z ochroną atmosfery </w:t>
      </w:r>
      <w:r w:rsidR="007F681B" w:rsidRPr="00A36FC5">
        <w:rPr>
          <w:rFonts w:ascii="Times New Roman" w:hAnsi="Times New Roman" w:cs="Times New Roman"/>
          <w:bCs/>
          <w:color w:val="auto"/>
        </w:rPr>
        <w:t>m.in.</w:t>
      </w:r>
      <w:r w:rsidR="00DD480B" w:rsidRPr="00A36FC5">
        <w:rPr>
          <w:rFonts w:ascii="Times New Roman" w:hAnsi="Times New Roman" w:cs="Times New Roman"/>
          <w:bCs/>
          <w:color w:val="auto"/>
        </w:rPr>
        <w:t xml:space="preserve"> wymiana kotłów, termomodernizacja budynków, </w:t>
      </w:r>
      <w:r w:rsidR="008E7446" w:rsidRPr="00A36FC5">
        <w:rPr>
          <w:rFonts w:ascii="Times New Roman" w:hAnsi="Times New Roman" w:cs="Times New Roman"/>
          <w:bCs/>
          <w:color w:val="auto"/>
        </w:rPr>
        <w:t>zakładanie instalacji OZE, podłączenie do sieci ciepłowniczej, gazowej itp.</w:t>
      </w:r>
      <w:r w:rsidRPr="00A36FC5">
        <w:rPr>
          <w:rFonts w:ascii="Times New Roman" w:hAnsi="Times New Roman" w:cs="Times New Roman"/>
          <w:bCs/>
          <w:color w:val="auto"/>
        </w:rPr>
        <w:t xml:space="preserve"> </w:t>
      </w:r>
    </w:p>
    <w:p w:rsidR="00D3715D" w:rsidRPr="00F22FD8" w:rsidRDefault="00D3715D" w:rsidP="005738F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858CC" w:rsidRPr="00030508" w:rsidRDefault="0070656F" w:rsidP="0084196A">
      <w:pPr>
        <w:shd w:val="clear" w:color="auto" w:fill="EAF1DD" w:themeFill="accent3" w:themeFillTint="33"/>
        <w:jc w:val="both"/>
        <w:rPr>
          <w:b/>
        </w:rPr>
      </w:pPr>
      <w:r w:rsidRPr="00030508">
        <w:rPr>
          <w:b/>
        </w:rPr>
        <w:t>Formy</w:t>
      </w:r>
      <w:r w:rsidR="00F52263" w:rsidRPr="00030508">
        <w:rPr>
          <w:b/>
        </w:rPr>
        <w:t>/</w:t>
      </w:r>
      <w:r w:rsidRPr="00030508">
        <w:rPr>
          <w:b/>
        </w:rPr>
        <w:t>metody</w:t>
      </w:r>
      <w:r w:rsidR="00F52263" w:rsidRPr="00030508">
        <w:rPr>
          <w:b/>
        </w:rPr>
        <w:t>/narzędzia</w:t>
      </w:r>
      <w:r w:rsidRPr="00030508">
        <w:rPr>
          <w:b/>
        </w:rPr>
        <w:t xml:space="preserve"> realizacji tematyki</w:t>
      </w:r>
      <w:r w:rsidR="00A940A8" w:rsidRPr="00030508">
        <w:rPr>
          <w:b/>
        </w:rPr>
        <w:t xml:space="preserve"> wymaganej w trakcie </w:t>
      </w:r>
      <w:r w:rsidR="00946677" w:rsidRPr="00030508">
        <w:rPr>
          <w:b/>
        </w:rPr>
        <w:t>kampanii informacyjno – edukacyjnej</w:t>
      </w:r>
      <w:r w:rsidR="0074739A" w:rsidRPr="00030508">
        <w:rPr>
          <w:b/>
        </w:rPr>
        <w:t xml:space="preserve"> obowiązkowe w każdym powiecie.</w:t>
      </w:r>
    </w:p>
    <w:p w:rsidR="0074739A" w:rsidRPr="00030508" w:rsidRDefault="0074739A" w:rsidP="0074739A">
      <w:pPr>
        <w:jc w:val="both"/>
      </w:pPr>
    </w:p>
    <w:p w:rsidR="0070656F" w:rsidRPr="00030508" w:rsidRDefault="000F7A90" w:rsidP="00DE02D1">
      <w:pPr>
        <w:pStyle w:val="Akapitzlist"/>
        <w:numPr>
          <w:ilvl w:val="0"/>
          <w:numId w:val="8"/>
        </w:numPr>
        <w:jc w:val="both"/>
      </w:pPr>
      <w:r w:rsidRPr="00030508">
        <w:t>Stoiska</w:t>
      </w:r>
      <w:r w:rsidR="0070656F" w:rsidRPr="00030508">
        <w:t xml:space="preserve">/punkty </w:t>
      </w:r>
      <w:r w:rsidR="00CE3277" w:rsidRPr="00030508">
        <w:t xml:space="preserve">informacyjno </w:t>
      </w:r>
      <w:r w:rsidR="00141E2C" w:rsidRPr="00030508">
        <w:t>–</w:t>
      </w:r>
      <w:r w:rsidR="00CE3277" w:rsidRPr="00030508">
        <w:t xml:space="preserve"> edukacyjne</w:t>
      </w:r>
      <w:r w:rsidR="00141E2C" w:rsidRPr="00030508">
        <w:t xml:space="preserve"> związane z szeroko pojętą ochroną powietrza, efektywnością energetyczną: </w:t>
      </w:r>
      <w:r w:rsidRPr="00030508">
        <w:t>jednostek</w:t>
      </w:r>
      <w:r w:rsidR="005D2EC0" w:rsidRPr="00030508">
        <w:t xml:space="preserve"> </w:t>
      </w:r>
      <w:r w:rsidRPr="00030508">
        <w:t>/instytucji</w:t>
      </w:r>
      <w:r w:rsidR="005D2EC0" w:rsidRPr="00030508">
        <w:t xml:space="preserve"> </w:t>
      </w:r>
      <w:r w:rsidRPr="00030508">
        <w:t>/firm</w:t>
      </w:r>
      <w:r w:rsidR="005D2EC0" w:rsidRPr="00030508">
        <w:t>/organizacji</w:t>
      </w:r>
      <w:r w:rsidR="0008151B" w:rsidRPr="00030508">
        <w:t xml:space="preserve"> </w:t>
      </w:r>
      <w:r w:rsidR="00AE1B7B" w:rsidRPr="00030508">
        <w:t>–</w:t>
      </w:r>
      <w:r w:rsidR="00CB061D" w:rsidRPr="00030508">
        <w:t xml:space="preserve"> </w:t>
      </w:r>
      <w:r w:rsidR="00141E2C" w:rsidRPr="00030508">
        <w:t>z uwzględnieniem</w:t>
      </w:r>
      <w:r w:rsidR="009E4D89" w:rsidRPr="00030508">
        <w:t xml:space="preserve"> </w:t>
      </w:r>
      <w:r w:rsidR="004436A4" w:rsidRPr="00030508">
        <w:t xml:space="preserve">lokalnych przedsiębiorców, jednostek, organizacji itp. </w:t>
      </w:r>
    </w:p>
    <w:p w:rsidR="0074739A" w:rsidRPr="00030508" w:rsidRDefault="0074739A" w:rsidP="00DE02D1">
      <w:pPr>
        <w:pStyle w:val="Akapitzlist"/>
        <w:numPr>
          <w:ilvl w:val="0"/>
          <w:numId w:val="8"/>
        </w:numPr>
        <w:jc w:val="both"/>
      </w:pPr>
      <w:r w:rsidRPr="00030508">
        <w:t xml:space="preserve">Publikacje/materiały drukowane itp. (np. poradniki, broszury informacyjne, plakaty). </w:t>
      </w:r>
    </w:p>
    <w:p w:rsidR="001F3836" w:rsidRPr="00030508" w:rsidRDefault="0074739A" w:rsidP="00DE02D1">
      <w:pPr>
        <w:pStyle w:val="Akapitzlist"/>
        <w:numPr>
          <w:ilvl w:val="0"/>
          <w:numId w:val="8"/>
        </w:numPr>
        <w:jc w:val="both"/>
      </w:pPr>
      <w:r w:rsidRPr="00030508">
        <w:t>Warsztaty</w:t>
      </w:r>
      <w:r w:rsidR="00C0362B" w:rsidRPr="00030508">
        <w:t>,</w:t>
      </w:r>
      <w:r w:rsidRPr="00030508">
        <w:t xml:space="preserve"> </w:t>
      </w:r>
      <w:r w:rsidR="00BA7F92" w:rsidRPr="00030508">
        <w:t xml:space="preserve">konkursy </w:t>
      </w:r>
      <w:r w:rsidR="00C0362B" w:rsidRPr="00030508">
        <w:t xml:space="preserve">i gry </w:t>
      </w:r>
      <w:r w:rsidR="00BA7F92" w:rsidRPr="00030508">
        <w:t>edukacyjne</w:t>
      </w:r>
      <w:r w:rsidRPr="00030508">
        <w:t xml:space="preserve"> dotyczące </w:t>
      </w:r>
      <w:r w:rsidR="00BA7F92" w:rsidRPr="00030508">
        <w:t>tematyki ochrony powietrza.</w:t>
      </w:r>
    </w:p>
    <w:p w:rsidR="00416B67" w:rsidRPr="00030508" w:rsidRDefault="00416B67" w:rsidP="00DE02D1">
      <w:pPr>
        <w:pStyle w:val="Akapitzlist"/>
        <w:numPr>
          <w:ilvl w:val="0"/>
          <w:numId w:val="8"/>
        </w:numPr>
        <w:jc w:val="both"/>
      </w:pPr>
      <w:r>
        <w:t>Kampania internetowa.</w:t>
      </w:r>
    </w:p>
    <w:p w:rsidR="00493591" w:rsidRDefault="00C0362B" w:rsidP="00DE02D1">
      <w:pPr>
        <w:pStyle w:val="Akapitzlist"/>
        <w:numPr>
          <w:ilvl w:val="0"/>
          <w:numId w:val="8"/>
        </w:numPr>
        <w:jc w:val="both"/>
      </w:pPr>
      <w:r w:rsidRPr="00030508">
        <w:t>Kampania medialna (</w:t>
      </w:r>
      <w:r w:rsidR="00B313FD" w:rsidRPr="00030508">
        <w:t xml:space="preserve">do wyboru </w:t>
      </w:r>
      <w:r w:rsidRPr="00030508">
        <w:t>np. radio, telewizja, prasa) – obejmująca zasięgiem wszystkie powiaty województwa świętokrzyskiego</w:t>
      </w:r>
      <w:r w:rsidR="00B313FD" w:rsidRPr="00030508">
        <w:t xml:space="preserve"> (nie jest wymagana oddzielna kampania dla każdego powiatu)</w:t>
      </w:r>
      <w:r w:rsidRPr="00030508">
        <w:t>.</w:t>
      </w:r>
    </w:p>
    <w:p w:rsidR="00416B67" w:rsidRDefault="00416B67" w:rsidP="00416B67">
      <w:pPr>
        <w:pStyle w:val="Akapitzlist"/>
        <w:ind w:left="360"/>
        <w:jc w:val="both"/>
      </w:pPr>
    </w:p>
    <w:p w:rsidR="00416B67" w:rsidRPr="00416B67" w:rsidRDefault="00416B67" w:rsidP="00416B67">
      <w:pPr>
        <w:shd w:val="clear" w:color="auto" w:fill="EAF1DD" w:themeFill="accent3" w:themeFillTint="33"/>
        <w:jc w:val="both"/>
        <w:rPr>
          <w:b/>
        </w:rPr>
      </w:pPr>
      <w:r>
        <w:rPr>
          <w:b/>
        </w:rPr>
        <w:t>Inne dodatkowe f</w:t>
      </w:r>
      <w:r w:rsidRPr="00416B67">
        <w:rPr>
          <w:b/>
        </w:rPr>
        <w:t>ormy/metody/narzędzia realizacji tematyki w trakcie kampanii informacyjno – edukacyjnej</w:t>
      </w:r>
      <w:r>
        <w:rPr>
          <w:b/>
        </w:rPr>
        <w:t>, takie jak:</w:t>
      </w:r>
    </w:p>
    <w:p w:rsidR="00416B67" w:rsidRDefault="00416B67" w:rsidP="00416B67">
      <w:pPr>
        <w:pStyle w:val="Akapitzlist"/>
        <w:ind w:left="360"/>
        <w:jc w:val="both"/>
      </w:pPr>
    </w:p>
    <w:p w:rsidR="00416B67" w:rsidRDefault="00416B67" w:rsidP="00416B67">
      <w:pPr>
        <w:jc w:val="both"/>
      </w:pPr>
      <w:proofErr w:type="gramStart"/>
      <w:r w:rsidRPr="00030508">
        <w:t>prezentacje</w:t>
      </w:r>
      <w:proofErr w:type="gramEnd"/>
      <w:r w:rsidRPr="00030508">
        <w:t>, proste doświadczenia, eksperymenty</w:t>
      </w:r>
      <w:r>
        <w:t xml:space="preserve"> </w:t>
      </w:r>
      <w:r w:rsidRPr="00030508">
        <w:t xml:space="preserve">i obserwacje, symulatory, prelekcje, pokaz filmów, spektakle edukacyjne i inne – w każdym powiecie należy zrealizować wybrane, </w:t>
      </w:r>
      <w:r>
        <w:br/>
      </w:r>
      <w:r w:rsidRPr="00030508">
        <w:t xml:space="preserve">w zależności od możliwości. </w:t>
      </w:r>
    </w:p>
    <w:p w:rsidR="004D31B2" w:rsidRPr="00F22FD8" w:rsidRDefault="004D31B2" w:rsidP="00912923">
      <w:pPr>
        <w:pStyle w:val="Default"/>
        <w:jc w:val="both"/>
        <w:rPr>
          <w:rFonts w:ascii="Times New Roman" w:hAnsi="Times New Roman" w:cs="Times New Roman"/>
          <w:color w:val="auto"/>
          <w:spacing w:val="-4"/>
        </w:rPr>
      </w:pPr>
    </w:p>
    <w:p w:rsidR="00520441" w:rsidRPr="00030508" w:rsidRDefault="00F858CC" w:rsidP="00B7057C">
      <w:pPr>
        <w:shd w:val="clear" w:color="auto" w:fill="EAF1DD" w:themeFill="accent3" w:themeFillTint="33"/>
        <w:jc w:val="both"/>
        <w:rPr>
          <w:b/>
        </w:rPr>
      </w:pPr>
      <w:r w:rsidRPr="00030508">
        <w:rPr>
          <w:b/>
        </w:rPr>
        <w:t xml:space="preserve">Odbiorcy docelowi </w:t>
      </w:r>
      <w:r w:rsidR="004D31B2" w:rsidRPr="00030508">
        <w:rPr>
          <w:b/>
        </w:rPr>
        <w:t xml:space="preserve">kampanii informacyjno – edukacyjnej </w:t>
      </w:r>
    </w:p>
    <w:p w:rsidR="00A35903" w:rsidRPr="00F22FD8" w:rsidRDefault="00A35903" w:rsidP="009975E2">
      <w:pPr>
        <w:jc w:val="both"/>
        <w:rPr>
          <w:sz w:val="26"/>
          <w:szCs w:val="26"/>
        </w:rPr>
      </w:pPr>
      <w:r w:rsidRPr="00030508">
        <w:t>Mieszkańcy wszystkich powiatów z terenu województwa świętokrzyskiego</w:t>
      </w:r>
      <w:r w:rsidR="00F858CC" w:rsidRPr="00030508">
        <w:t xml:space="preserve"> ze wszystkich grup wiekowych, społecznych</w:t>
      </w:r>
      <w:r w:rsidR="00684C95" w:rsidRPr="00030508">
        <w:t>,</w:t>
      </w:r>
      <w:r w:rsidR="00F858CC" w:rsidRPr="00030508">
        <w:t xml:space="preserve"> </w:t>
      </w:r>
      <w:r w:rsidRPr="00030508">
        <w:t>zawodowych</w:t>
      </w:r>
      <w:r w:rsidR="00416B67">
        <w:rPr>
          <w:sz w:val="26"/>
          <w:szCs w:val="26"/>
        </w:rPr>
        <w:t>.</w:t>
      </w:r>
      <w:r w:rsidR="008868B9" w:rsidRPr="007E51B9">
        <w:rPr>
          <w:sz w:val="26"/>
          <w:szCs w:val="26"/>
        </w:rPr>
        <w:t xml:space="preserve"> </w:t>
      </w:r>
    </w:p>
    <w:p w:rsidR="00704549" w:rsidRPr="00F22FD8" w:rsidRDefault="00704549" w:rsidP="00704549">
      <w:pPr>
        <w:pStyle w:val="2"/>
        <w:spacing w:before="0" w:line="240" w:lineRule="auto"/>
        <w:ind w:left="0" w:firstLine="0"/>
        <w:rPr>
          <w:rFonts w:ascii="Times New Roman" w:hAnsi="Times New Roman"/>
          <w:b/>
          <w:szCs w:val="24"/>
        </w:rPr>
      </w:pPr>
    </w:p>
    <w:p w:rsidR="00AE1B7B" w:rsidRPr="00030508" w:rsidRDefault="008C6C3D" w:rsidP="00B7057C">
      <w:pPr>
        <w:shd w:val="clear" w:color="auto" w:fill="EAF1DD" w:themeFill="accent3" w:themeFillTint="33"/>
        <w:jc w:val="both"/>
        <w:rPr>
          <w:b/>
        </w:rPr>
      </w:pPr>
      <w:r w:rsidRPr="00030508">
        <w:rPr>
          <w:b/>
        </w:rPr>
        <w:t xml:space="preserve">Warunki uczestnictwa w konkursie </w:t>
      </w:r>
    </w:p>
    <w:p w:rsidR="007B4E90" w:rsidRPr="00030508" w:rsidRDefault="00AE1B7B" w:rsidP="00AE1B7B">
      <w:pPr>
        <w:jc w:val="both"/>
      </w:pPr>
      <w:r w:rsidRPr="00030508">
        <w:t xml:space="preserve"> </w:t>
      </w:r>
    </w:p>
    <w:p w:rsidR="0008151B" w:rsidRPr="00030508" w:rsidRDefault="007B4E90" w:rsidP="00DE02D1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030508">
        <w:rPr>
          <w:rFonts w:ascii="Times New Roman" w:hAnsi="Times New Roman" w:cs="Times New Roman"/>
          <w:color w:val="auto"/>
        </w:rPr>
        <w:t>Złożen</w:t>
      </w:r>
      <w:r w:rsidR="00E04839">
        <w:rPr>
          <w:rFonts w:ascii="Times New Roman" w:hAnsi="Times New Roman" w:cs="Times New Roman"/>
          <w:color w:val="auto"/>
        </w:rPr>
        <w:t>ie w podanym przez organizatora</w:t>
      </w:r>
      <w:r w:rsidRPr="00030508">
        <w:rPr>
          <w:rFonts w:ascii="Times New Roman" w:hAnsi="Times New Roman" w:cs="Times New Roman"/>
          <w:color w:val="auto"/>
        </w:rPr>
        <w:t xml:space="preserve"> terminie </w:t>
      </w:r>
      <w:r w:rsidRPr="00030508">
        <w:rPr>
          <w:rFonts w:ascii="Times New Roman" w:hAnsi="Times New Roman" w:cs="Times New Roman"/>
          <w:b/>
          <w:color w:val="auto"/>
        </w:rPr>
        <w:t>Karty konkursowej, której wzór stanowi załącznik nr 1 do regulaminu</w:t>
      </w:r>
      <w:r w:rsidRPr="00030508">
        <w:rPr>
          <w:rFonts w:ascii="Times New Roman" w:hAnsi="Times New Roman" w:cs="Times New Roman"/>
          <w:color w:val="auto"/>
        </w:rPr>
        <w:t xml:space="preserve">, </w:t>
      </w:r>
      <w:r w:rsidRPr="00030508">
        <w:rPr>
          <w:rFonts w:ascii="Times New Roman" w:hAnsi="Times New Roman" w:cs="Times New Roman"/>
          <w:b/>
          <w:color w:val="auto"/>
        </w:rPr>
        <w:t>wraz z załącznikami</w:t>
      </w:r>
      <w:r w:rsidRPr="00030508">
        <w:rPr>
          <w:rFonts w:ascii="Times New Roman" w:hAnsi="Times New Roman" w:cs="Times New Roman"/>
          <w:color w:val="auto"/>
        </w:rPr>
        <w:t xml:space="preserve">. </w:t>
      </w:r>
    </w:p>
    <w:p w:rsidR="007B4E90" w:rsidRPr="00030508" w:rsidRDefault="007B4E90" w:rsidP="0008151B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030508">
        <w:rPr>
          <w:rFonts w:ascii="Times New Roman" w:hAnsi="Times New Roman" w:cs="Times New Roman"/>
          <w:color w:val="auto"/>
        </w:rPr>
        <w:t>Za termin złożenia Karty konkursowej</w:t>
      </w:r>
      <w:r w:rsidR="000723C5">
        <w:rPr>
          <w:rFonts w:ascii="Times New Roman" w:hAnsi="Times New Roman" w:cs="Times New Roman"/>
          <w:color w:val="auto"/>
        </w:rPr>
        <w:t xml:space="preserve"> uznaje się datę jej wpływu do O</w:t>
      </w:r>
      <w:r w:rsidRPr="00030508">
        <w:rPr>
          <w:rFonts w:ascii="Times New Roman" w:hAnsi="Times New Roman" w:cs="Times New Roman"/>
          <w:color w:val="auto"/>
        </w:rPr>
        <w:t xml:space="preserve">rganizatora konkursu. </w:t>
      </w:r>
    </w:p>
    <w:p w:rsidR="007B4E90" w:rsidRPr="00030508" w:rsidRDefault="007B4E90" w:rsidP="007B4E90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030508">
        <w:rPr>
          <w:rFonts w:ascii="Times New Roman" w:hAnsi="Times New Roman" w:cs="Times New Roman"/>
          <w:b/>
          <w:color w:val="auto"/>
        </w:rPr>
        <w:t>Załącznikami do Karty konkursowej są</w:t>
      </w:r>
      <w:r w:rsidRPr="00030508">
        <w:rPr>
          <w:rFonts w:ascii="Times New Roman" w:hAnsi="Times New Roman" w:cs="Times New Roman"/>
          <w:color w:val="auto"/>
        </w:rPr>
        <w:t xml:space="preserve">: </w:t>
      </w:r>
    </w:p>
    <w:p w:rsidR="007B4E90" w:rsidRDefault="00C40F32" w:rsidP="007B4E90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221AAE">
        <w:rPr>
          <w:rFonts w:ascii="Times New Roman" w:hAnsi="Times New Roman" w:cs="Times New Roman"/>
          <w:color w:val="auto"/>
        </w:rPr>
        <w:t>Harmonogram realizacji projektu.</w:t>
      </w:r>
      <w:r w:rsidR="007B4E90" w:rsidRPr="00030508">
        <w:rPr>
          <w:rFonts w:ascii="Times New Roman" w:hAnsi="Times New Roman" w:cs="Times New Roman"/>
          <w:color w:val="auto"/>
        </w:rPr>
        <w:t xml:space="preserve"> </w:t>
      </w:r>
    </w:p>
    <w:p w:rsidR="00221AAE" w:rsidRPr="00EF707A" w:rsidRDefault="00221AAE" w:rsidP="00221AAE">
      <w:pPr>
        <w:pStyle w:val="Default"/>
        <w:ind w:firstLine="36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pl-PL"/>
        </w:rPr>
      </w:pPr>
      <w:r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EF707A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pl-PL"/>
        </w:rPr>
        <w:t>Oświadczenie wyrażenia zgody na przetwarzanie danych osobowych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pl-PL"/>
        </w:rPr>
        <w:t>.</w:t>
      </w:r>
    </w:p>
    <w:p w:rsidR="00221AAE" w:rsidRDefault="00221AAE" w:rsidP="00221AAE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Dokumenty potwierdzające status prawny uczestnika </w:t>
      </w:r>
      <w:proofErr w:type="gramStart"/>
      <w:r w:rsidRPr="00EF707A">
        <w:rPr>
          <w:rFonts w:ascii="Times New Roman" w:hAnsi="Times New Roman" w:cs="Times New Roman"/>
          <w:color w:val="auto"/>
          <w:sz w:val="26"/>
          <w:szCs w:val="26"/>
        </w:rPr>
        <w:t>konkursu (jeśli</w:t>
      </w:r>
      <w:proofErr w:type="gramEnd"/>
      <w:r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 dotyczy) np. KRS, wyciąg </w:t>
      </w:r>
      <w:proofErr w:type="spellStart"/>
      <w:r w:rsidRPr="00EF707A">
        <w:rPr>
          <w:rFonts w:ascii="Times New Roman" w:hAnsi="Times New Roman" w:cs="Times New Roman"/>
          <w:color w:val="auto"/>
          <w:sz w:val="26"/>
          <w:szCs w:val="26"/>
        </w:rPr>
        <w:t>CEiDG</w:t>
      </w:r>
      <w:proofErr w:type="spellEnd"/>
      <w:r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 itp.</w:t>
      </w:r>
    </w:p>
    <w:p w:rsidR="00221AAE" w:rsidRPr="00A9679A" w:rsidRDefault="00221AAE" w:rsidP="00221AAE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A9679A">
        <w:rPr>
          <w:rFonts w:ascii="Times New Roman" w:hAnsi="Times New Roman" w:cs="Times New Roman"/>
          <w:color w:val="auto"/>
        </w:rPr>
        <w:t xml:space="preserve">- </w:t>
      </w:r>
      <w:r w:rsidRPr="00A9679A">
        <w:rPr>
          <w:rFonts w:ascii="Times New Roman" w:hAnsi="Times New Roman" w:cs="Times New Roman"/>
        </w:rPr>
        <w:t>Doświadczenie Wnioskodawcy w realizacji imprez ogólnodostępnych.</w:t>
      </w:r>
    </w:p>
    <w:p w:rsidR="00E04839" w:rsidRPr="00EF707A" w:rsidRDefault="00E04839" w:rsidP="00221AAE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21AAE" w:rsidRPr="00030508" w:rsidRDefault="00221AAE" w:rsidP="007B4E90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7B4E90" w:rsidRPr="00030508" w:rsidRDefault="007B4E90" w:rsidP="00CE6938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E04839" w:rsidRPr="00E04839" w:rsidRDefault="00E04839" w:rsidP="00DE02D1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E04839">
        <w:rPr>
          <w:rFonts w:ascii="Times New Roman" w:hAnsi="Times New Roman" w:cs="Times New Roman"/>
        </w:rPr>
        <w:t xml:space="preserve">Niezaleganie w  uiszczaniu opłat za korzystanie ze środowiska i kar za przekroczenie lub naruszenie warunków korzystania ze </w:t>
      </w:r>
      <w:proofErr w:type="gramStart"/>
      <w:r w:rsidRPr="00E04839">
        <w:rPr>
          <w:rFonts w:ascii="Times New Roman" w:hAnsi="Times New Roman" w:cs="Times New Roman"/>
        </w:rPr>
        <w:t>środowiska (jeśli</w:t>
      </w:r>
      <w:proofErr w:type="gramEnd"/>
      <w:r w:rsidRPr="00E04839">
        <w:rPr>
          <w:rFonts w:ascii="Times New Roman" w:hAnsi="Times New Roman" w:cs="Times New Roman"/>
        </w:rPr>
        <w:t xml:space="preserve"> dotyczy). W celu wykazania powyższego uczestnik winien złożyć właściwe oświadczenie w Karcie konkursowej. </w:t>
      </w:r>
    </w:p>
    <w:p w:rsidR="007B4E90" w:rsidRPr="00731C22" w:rsidRDefault="007B4E90" w:rsidP="00DE02D1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731C22">
        <w:rPr>
          <w:rFonts w:ascii="Times New Roman" w:hAnsi="Times New Roman" w:cs="Times New Roman"/>
          <w:color w:val="auto"/>
        </w:rPr>
        <w:t>Koszty przygotowania materiał</w:t>
      </w:r>
      <w:r w:rsidR="003B77FA">
        <w:rPr>
          <w:rFonts w:ascii="Times New Roman" w:hAnsi="Times New Roman" w:cs="Times New Roman"/>
          <w:color w:val="auto"/>
        </w:rPr>
        <w:t>ów, stanowiących załączniki do K</w:t>
      </w:r>
      <w:r w:rsidRPr="00731C22">
        <w:rPr>
          <w:rFonts w:ascii="Times New Roman" w:hAnsi="Times New Roman" w:cs="Times New Roman"/>
          <w:color w:val="auto"/>
        </w:rPr>
        <w:t xml:space="preserve">arty konkursowej ponosi zgłaszający. </w:t>
      </w:r>
    </w:p>
    <w:p w:rsidR="007B4E90" w:rsidRPr="00731C22" w:rsidRDefault="007B4E90" w:rsidP="00DE02D1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731C22">
        <w:rPr>
          <w:rFonts w:ascii="Times New Roman" w:hAnsi="Times New Roman" w:cs="Times New Roman"/>
          <w:color w:val="auto"/>
        </w:rPr>
        <w:t xml:space="preserve">Materiały nadesłane na konkurs nie podlegają zwrotowi oraz nie są udostępniane osobom trzecim bez zgody zgłaszającego. </w:t>
      </w:r>
    </w:p>
    <w:p w:rsidR="007B4E90" w:rsidRDefault="007B4E90" w:rsidP="00DE02D1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731C22">
        <w:rPr>
          <w:rFonts w:ascii="Times New Roman" w:hAnsi="Times New Roman" w:cs="Times New Roman"/>
          <w:color w:val="auto"/>
        </w:rPr>
        <w:t xml:space="preserve">Organizator zastrzega sobie prawo żądania dodatkowych dokumentów w celu </w:t>
      </w:r>
      <w:r w:rsidR="003B77FA">
        <w:rPr>
          <w:rFonts w:ascii="Times New Roman" w:hAnsi="Times New Roman" w:cs="Times New Roman"/>
          <w:color w:val="auto"/>
        </w:rPr>
        <w:t>weryfikacji danych zawartych w K</w:t>
      </w:r>
      <w:r w:rsidRPr="00731C22">
        <w:rPr>
          <w:rFonts w:ascii="Times New Roman" w:hAnsi="Times New Roman" w:cs="Times New Roman"/>
          <w:color w:val="auto"/>
        </w:rPr>
        <w:t xml:space="preserve">arcie konkursowej. </w:t>
      </w:r>
    </w:p>
    <w:p w:rsidR="00E15918" w:rsidRDefault="00E15918" w:rsidP="00DE02D1">
      <w:pPr>
        <w:pStyle w:val="Akapitzlist"/>
        <w:numPr>
          <w:ilvl w:val="0"/>
          <w:numId w:val="9"/>
        </w:numPr>
        <w:jc w:val="both"/>
      </w:pPr>
      <w:r>
        <w:t xml:space="preserve">Dofinansowanie ze środków Wojewódzkiego Funduszu zadań realizowanych przez podmioty prowadzące działalność gospodarczą w rozumieniu wspólnotowego prawa konkurencji następuje z zastosowaniem przepisów o pomocy publicznej. </w:t>
      </w:r>
    </w:p>
    <w:p w:rsidR="00E15918" w:rsidRPr="00E15918" w:rsidRDefault="00E15918" w:rsidP="00DE02D1">
      <w:pPr>
        <w:pStyle w:val="Akapitzlist"/>
        <w:numPr>
          <w:ilvl w:val="0"/>
          <w:numId w:val="9"/>
        </w:numPr>
        <w:jc w:val="both"/>
      </w:pPr>
      <w:r w:rsidRPr="00E15918">
        <w:t>Podmioty korzystające z dofinansowania ze środków Wojewódzkiego Funduszu zobowiązane są do wydatkowania środków zgodnie z przepisami o zamówieniach publicznych oraz o finansach publicznych</w:t>
      </w:r>
      <w:r w:rsidR="00350A00">
        <w:t>.</w:t>
      </w:r>
    </w:p>
    <w:p w:rsidR="007B4E90" w:rsidRDefault="007B4E90" w:rsidP="00DE02D1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731C22">
        <w:rPr>
          <w:rFonts w:ascii="Times New Roman" w:hAnsi="Times New Roman" w:cs="Times New Roman"/>
          <w:color w:val="auto"/>
        </w:rPr>
        <w:t xml:space="preserve">Zwycięzca konkursu zobowiązany będzie do informowania społeczeństwa o dofinansowaniu imprezy ze środków WFOŚiGW w Kielcach. Szczegółowe warunki zostaną ustalone </w:t>
      </w:r>
      <w:r w:rsidR="00572C45">
        <w:rPr>
          <w:rFonts w:ascii="Times New Roman" w:hAnsi="Times New Roman" w:cs="Times New Roman"/>
          <w:color w:val="auto"/>
        </w:rPr>
        <w:br/>
      </w:r>
      <w:r w:rsidRPr="00731C22">
        <w:rPr>
          <w:rFonts w:ascii="Times New Roman" w:hAnsi="Times New Roman" w:cs="Times New Roman"/>
          <w:color w:val="auto"/>
        </w:rPr>
        <w:t>na etapie podpisywania umowy.</w:t>
      </w:r>
    </w:p>
    <w:p w:rsidR="00350A00" w:rsidRPr="00731C22" w:rsidRDefault="00350A00" w:rsidP="00350A00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7B4E90" w:rsidRPr="00030508" w:rsidRDefault="007B4E90" w:rsidP="00DE02D1">
      <w:pPr>
        <w:pStyle w:val="Akapitzlist"/>
        <w:numPr>
          <w:ilvl w:val="0"/>
          <w:numId w:val="9"/>
        </w:numPr>
        <w:jc w:val="both"/>
        <w:rPr>
          <w:u w:val="single"/>
        </w:rPr>
      </w:pPr>
      <w:r w:rsidRPr="00030508">
        <w:rPr>
          <w:u w:val="single"/>
        </w:rPr>
        <w:t xml:space="preserve">W </w:t>
      </w:r>
      <w:r w:rsidR="006206D5" w:rsidRPr="00030508">
        <w:rPr>
          <w:u w:val="single"/>
        </w:rPr>
        <w:t>Kar</w:t>
      </w:r>
      <w:r w:rsidR="00CE6938" w:rsidRPr="00030508">
        <w:rPr>
          <w:u w:val="single"/>
        </w:rPr>
        <w:t xml:space="preserve">cie </w:t>
      </w:r>
      <w:r w:rsidRPr="00030508">
        <w:rPr>
          <w:u w:val="single"/>
        </w:rPr>
        <w:t xml:space="preserve">konkursowej należy: </w:t>
      </w:r>
    </w:p>
    <w:p w:rsidR="00946677" w:rsidRPr="00030508" w:rsidRDefault="00944AF7" w:rsidP="00DE02D1">
      <w:pPr>
        <w:pStyle w:val="Akapitzlist"/>
        <w:numPr>
          <w:ilvl w:val="1"/>
          <w:numId w:val="11"/>
        </w:numPr>
        <w:ind w:left="709"/>
        <w:jc w:val="both"/>
      </w:pPr>
      <w:r w:rsidRPr="00030508">
        <w:t xml:space="preserve">Opisać </w:t>
      </w:r>
      <w:r w:rsidR="00AE1B7B" w:rsidRPr="00030508">
        <w:t xml:space="preserve">plan/scenariusz </w:t>
      </w:r>
      <w:r w:rsidRPr="00030508">
        <w:t xml:space="preserve">przebiegu </w:t>
      </w:r>
      <w:r w:rsidR="00D24548">
        <w:t>kampanii.</w:t>
      </w:r>
      <w:r w:rsidR="00946677" w:rsidRPr="00030508">
        <w:t xml:space="preserve"> </w:t>
      </w:r>
    </w:p>
    <w:p w:rsidR="00AE1B7B" w:rsidRPr="00030508" w:rsidRDefault="00944AF7" w:rsidP="00DE02D1">
      <w:pPr>
        <w:pStyle w:val="Akapitzlist"/>
        <w:numPr>
          <w:ilvl w:val="1"/>
          <w:numId w:val="11"/>
        </w:numPr>
        <w:ind w:left="709"/>
        <w:jc w:val="both"/>
      </w:pPr>
      <w:r w:rsidRPr="00030508">
        <w:t>O</w:t>
      </w:r>
      <w:r w:rsidR="00AE1B7B" w:rsidRPr="00030508">
        <w:t xml:space="preserve">kreślić </w:t>
      </w:r>
      <w:r w:rsidR="00731C22" w:rsidRPr="00030508">
        <w:t xml:space="preserve">szczegółową </w:t>
      </w:r>
      <w:r w:rsidR="00AE1B7B" w:rsidRPr="00030508">
        <w:t>tematykę, jaka będzie realizowana podczas kampanii</w:t>
      </w:r>
      <w:r w:rsidR="00731C22" w:rsidRPr="00030508">
        <w:t>.</w:t>
      </w:r>
    </w:p>
    <w:p w:rsidR="00D24548" w:rsidRDefault="00944AF7" w:rsidP="00DE02D1">
      <w:pPr>
        <w:pStyle w:val="Akapitzlist"/>
        <w:numPr>
          <w:ilvl w:val="1"/>
          <w:numId w:val="11"/>
        </w:numPr>
        <w:ind w:left="709"/>
        <w:jc w:val="both"/>
      </w:pPr>
      <w:r w:rsidRPr="00030508">
        <w:t>O</w:t>
      </w:r>
      <w:r w:rsidR="00AE1B7B" w:rsidRPr="00030508">
        <w:t xml:space="preserve">kreślić </w:t>
      </w:r>
      <w:r w:rsidR="006C1318" w:rsidRPr="00030508">
        <w:t>formy</w:t>
      </w:r>
      <w:r w:rsidR="00AE1B7B" w:rsidRPr="00030508">
        <w:t>/metody</w:t>
      </w:r>
      <w:r w:rsidR="00FE4D9E" w:rsidRPr="00030508">
        <w:t xml:space="preserve">/narzędzia </w:t>
      </w:r>
      <w:r w:rsidR="00AE1B7B" w:rsidRPr="00030508">
        <w:t xml:space="preserve">realizacji tematyki </w:t>
      </w:r>
      <w:r w:rsidR="00160709" w:rsidRPr="00030508">
        <w:t>zaplanowanej do</w:t>
      </w:r>
      <w:r w:rsidR="00AE1B7B" w:rsidRPr="00030508">
        <w:t xml:space="preserve"> realizacji podczas kampanii, </w:t>
      </w:r>
      <w:r w:rsidR="00B40AF1" w:rsidRPr="00030508">
        <w:t>zgodnie z regulaminem konkursu</w:t>
      </w:r>
      <w:r w:rsidR="00D24548">
        <w:t>.</w:t>
      </w:r>
      <w:r w:rsidR="00731C22" w:rsidRPr="00030508">
        <w:t xml:space="preserve"> </w:t>
      </w:r>
      <w:r w:rsidR="00D24548">
        <w:t>S</w:t>
      </w:r>
      <w:r w:rsidR="00731C22" w:rsidRPr="00030508">
        <w:t>zczegółowy opis</w:t>
      </w:r>
      <w:r w:rsidR="005944C0" w:rsidRPr="00030508">
        <w:t xml:space="preserve"> </w:t>
      </w:r>
      <w:r w:rsidR="00141E2C" w:rsidRPr="00030508">
        <w:t>d</w:t>
      </w:r>
      <w:r w:rsidR="00731C22" w:rsidRPr="00030508">
        <w:t>ziałań</w:t>
      </w:r>
      <w:r w:rsidR="005944C0" w:rsidRPr="00030508">
        <w:t xml:space="preserve"> np.</w:t>
      </w:r>
      <w:r w:rsidR="00D24548">
        <w:t>:</w:t>
      </w:r>
    </w:p>
    <w:p w:rsidR="00D24548" w:rsidRDefault="00160709" w:rsidP="00D24548">
      <w:pPr>
        <w:pStyle w:val="Akapitzlist"/>
        <w:ind w:left="709"/>
        <w:jc w:val="both"/>
      </w:pPr>
      <w:r>
        <w:t xml:space="preserve">- </w:t>
      </w:r>
      <w:r w:rsidRPr="00030508">
        <w:t>harmonogram</w:t>
      </w:r>
      <w:r w:rsidR="005964BF">
        <w:t>/scenariusz warsztatów,</w:t>
      </w:r>
      <w:r w:rsidR="005944C0" w:rsidRPr="00030508">
        <w:t xml:space="preserve"> </w:t>
      </w:r>
    </w:p>
    <w:p w:rsidR="00D24548" w:rsidRDefault="00D24548" w:rsidP="00D24548">
      <w:pPr>
        <w:pStyle w:val="Akapitzlist"/>
        <w:ind w:left="709"/>
        <w:jc w:val="both"/>
      </w:pPr>
      <w:r>
        <w:t xml:space="preserve">- </w:t>
      </w:r>
      <w:r w:rsidR="005944C0" w:rsidRPr="00030508">
        <w:t xml:space="preserve">rodzaj konkursu i jego krótka charakterystyka, </w:t>
      </w:r>
    </w:p>
    <w:p w:rsidR="00D24548" w:rsidRDefault="00D24548" w:rsidP="00D24548">
      <w:pPr>
        <w:pStyle w:val="Akapitzlist"/>
        <w:ind w:left="709"/>
        <w:jc w:val="both"/>
      </w:pPr>
      <w:r>
        <w:t xml:space="preserve">- </w:t>
      </w:r>
      <w:r w:rsidR="005944C0" w:rsidRPr="00030508">
        <w:t>założenia lub projekt publikacji/innych materiałów</w:t>
      </w:r>
      <w:r w:rsidR="00077982" w:rsidRPr="00030508">
        <w:t xml:space="preserve">, </w:t>
      </w:r>
    </w:p>
    <w:p w:rsidR="00D24548" w:rsidRDefault="00D24548" w:rsidP="00D24548">
      <w:pPr>
        <w:pStyle w:val="Akapitzlist"/>
        <w:ind w:left="709"/>
        <w:jc w:val="both"/>
      </w:pPr>
      <w:r>
        <w:t xml:space="preserve">- </w:t>
      </w:r>
      <w:r w:rsidR="00077982" w:rsidRPr="00030508">
        <w:t>przewidywana minimalna liczba stoisk informacyjno-edukacyjnych, w ramach</w:t>
      </w:r>
      <w:r w:rsidR="00FD4D46" w:rsidRPr="00030508">
        <w:t xml:space="preserve"> możliwości podać właścicieli/organizatorów/jednostki odpowiedzialne za poszczególne</w:t>
      </w:r>
      <w:r w:rsidR="00141E2C" w:rsidRPr="00030508">
        <w:t xml:space="preserve"> stoisk</w:t>
      </w:r>
      <w:r w:rsidR="00FD4D46" w:rsidRPr="00030508">
        <w:t>a</w:t>
      </w:r>
      <w:r w:rsidR="00141E2C" w:rsidRPr="00030508">
        <w:t>,</w:t>
      </w:r>
      <w:r w:rsidR="00077982" w:rsidRPr="00030508">
        <w:t xml:space="preserve"> </w:t>
      </w:r>
    </w:p>
    <w:p w:rsidR="00D24548" w:rsidRDefault="00D24548" w:rsidP="00D24548">
      <w:pPr>
        <w:pStyle w:val="Akapitzlist"/>
        <w:ind w:left="709"/>
        <w:jc w:val="both"/>
      </w:pPr>
      <w:r>
        <w:t xml:space="preserve">- </w:t>
      </w:r>
      <w:r w:rsidR="00141E2C" w:rsidRPr="00030508">
        <w:t xml:space="preserve">plan kampanii internetowej, </w:t>
      </w:r>
    </w:p>
    <w:p w:rsidR="00D24548" w:rsidRDefault="00D24548" w:rsidP="00D24548">
      <w:pPr>
        <w:pStyle w:val="Akapitzlist"/>
        <w:ind w:left="709"/>
        <w:jc w:val="both"/>
      </w:pPr>
      <w:r>
        <w:t xml:space="preserve">- </w:t>
      </w:r>
      <w:r w:rsidR="00141E2C" w:rsidRPr="00030508">
        <w:t xml:space="preserve">rodzaj i forma kampanii w pozostałych mediach, </w:t>
      </w:r>
    </w:p>
    <w:p w:rsidR="00D24548" w:rsidRDefault="00D24548" w:rsidP="00D24548">
      <w:pPr>
        <w:pStyle w:val="Akapitzlist"/>
        <w:ind w:left="709"/>
        <w:jc w:val="both"/>
      </w:pPr>
      <w:r>
        <w:t xml:space="preserve">- </w:t>
      </w:r>
      <w:r w:rsidR="00141E2C" w:rsidRPr="00030508">
        <w:t>inne formy realizowane w ramach zadania.</w:t>
      </w:r>
      <w:r w:rsidR="005964BF">
        <w:t xml:space="preserve"> </w:t>
      </w:r>
    </w:p>
    <w:p w:rsidR="00AE1B7B" w:rsidRPr="00030508" w:rsidRDefault="00141E2C" w:rsidP="00D24548">
      <w:pPr>
        <w:pStyle w:val="Akapitzlist"/>
        <w:ind w:left="709"/>
        <w:jc w:val="both"/>
      </w:pPr>
      <w:r w:rsidRPr="00030508">
        <w:t>Przyporządkować poszczególne działania do rodzaju odbiorców.</w:t>
      </w:r>
    </w:p>
    <w:p w:rsidR="0010139A" w:rsidRPr="00030508" w:rsidRDefault="00944AF7" w:rsidP="00DE02D1">
      <w:pPr>
        <w:pStyle w:val="Akapitzlist"/>
        <w:numPr>
          <w:ilvl w:val="1"/>
          <w:numId w:val="11"/>
        </w:numPr>
        <w:ind w:left="709"/>
        <w:jc w:val="both"/>
      </w:pPr>
      <w:r w:rsidRPr="00030508">
        <w:t>Opisać realność osiągnięcia zakładanego efektu ekologicznego</w:t>
      </w:r>
      <w:r w:rsidR="0010139A" w:rsidRPr="00030508">
        <w:t xml:space="preserve">: </w:t>
      </w:r>
    </w:p>
    <w:p w:rsidR="0010139A" w:rsidRPr="00030508" w:rsidRDefault="00944AF7" w:rsidP="00DE02D1">
      <w:pPr>
        <w:pStyle w:val="Akapitzlist"/>
        <w:numPr>
          <w:ilvl w:val="0"/>
          <w:numId w:val="12"/>
        </w:numPr>
        <w:ind w:left="1134"/>
        <w:jc w:val="both"/>
      </w:pPr>
      <w:proofErr w:type="gramStart"/>
      <w:r w:rsidRPr="00030508">
        <w:t>planowaną</w:t>
      </w:r>
      <w:proofErr w:type="gramEnd"/>
      <w:r w:rsidRPr="00030508">
        <w:t xml:space="preserve"> łączną liczbę osób objętych edukacją ekologiczną w ramach kampanii </w:t>
      </w:r>
      <w:r w:rsidR="00572C45">
        <w:br/>
      </w:r>
      <w:r w:rsidRPr="00030508">
        <w:t xml:space="preserve">w </w:t>
      </w:r>
      <w:r w:rsidRPr="00D24548">
        <w:t>1</w:t>
      </w:r>
      <w:r w:rsidR="00D24548">
        <w:t>3</w:t>
      </w:r>
      <w:r w:rsidRPr="00030508">
        <w:t xml:space="preserve"> </w:t>
      </w:r>
      <w:r w:rsidR="00CB061D" w:rsidRPr="00030508">
        <w:t>powiatach</w:t>
      </w:r>
      <w:r w:rsidR="00D24548">
        <w:t xml:space="preserve"> i mieście Kielce</w:t>
      </w:r>
      <w:r w:rsidRPr="00030508">
        <w:t xml:space="preserve">, </w:t>
      </w:r>
    </w:p>
    <w:p w:rsidR="0010139A" w:rsidRPr="00030508" w:rsidRDefault="00CE6938" w:rsidP="00DE02D1">
      <w:pPr>
        <w:pStyle w:val="Akapitzlist"/>
        <w:numPr>
          <w:ilvl w:val="0"/>
          <w:numId w:val="12"/>
        </w:numPr>
        <w:ind w:left="1134"/>
        <w:jc w:val="both"/>
      </w:pPr>
      <w:proofErr w:type="gramStart"/>
      <w:r w:rsidRPr="00030508">
        <w:t>proponowane</w:t>
      </w:r>
      <w:proofErr w:type="gramEnd"/>
      <w:r w:rsidRPr="00030508">
        <w:t xml:space="preserve"> </w:t>
      </w:r>
      <w:r w:rsidR="00D24548">
        <w:t xml:space="preserve">terminy i </w:t>
      </w:r>
      <w:r w:rsidR="00944AF7" w:rsidRPr="00030508">
        <w:t xml:space="preserve">miejsca realizacji kampanii w </w:t>
      </w:r>
      <w:r w:rsidR="00CB061D" w:rsidRPr="00030508">
        <w:t>powiecie</w:t>
      </w:r>
      <w:r w:rsidR="00944AF7" w:rsidRPr="00030508">
        <w:t xml:space="preserve"> i ich dostępność dla </w:t>
      </w:r>
      <w:r w:rsidR="000670E7" w:rsidRPr="00030508">
        <w:t>odbiorców docelowych</w:t>
      </w:r>
      <w:r w:rsidR="006C1318" w:rsidRPr="00030508">
        <w:t>,</w:t>
      </w:r>
      <w:r w:rsidR="000670E7" w:rsidRPr="00030508">
        <w:t xml:space="preserve"> </w:t>
      </w:r>
    </w:p>
    <w:p w:rsidR="00944AF7" w:rsidRPr="00030508" w:rsidRDefault="00944AF7" w:rsidP="00DE02D1">
      <w:pPr>
        <w:pStyle w:val="Akapitzlist"/>
        <w:numPr>
          <w:ilvl w:val="0"/>
          <w:numId w:val="12"/>
        </w:numPr>
        <w:ind w:left="1134"/>
        <w:jc w:val="both"/>
      </w:pPr>
      <w:proofErr w:type="gramStart"/>
      <w:r w:rsidRPr="00030508">
        <w:t>uzasadnić</w:t>
      </w:r>
      <w:proofErr w:type="gramEnd"/>
      <w:r w:rsidRPr="00030508">
        <w:t xml:space="preserve"> dobór </w:t>
      </w:r>
      <w:r w:rsidR="00CE6938" w:rsidRPr="00030508">
        <w:t xml:space="preserve">proponowanych </w:t>
      </w:r>
      <w:r w:rsidR="000670E7" w:rsidRPr="00030508">
        <w:t>miejsc</w:t>
      </w:r>
      <w:r w:rsidRPr="00030508">
        <w:t xml:space="preserve"> do realizacji kampanii, przygotowanie się na niesprzyjające warunki pogodowe, </w:t>
      </w:r>
      <w:r w:rsidR="000670E7" w:rsidRPr="00030508">
        <w:t>itp.</w:t>
      </w:r>
    </w:p>
    <w:p w:rsidR="00B40AF1" w:rsidRPr="00030508" w:rsidRDefault="00B40AF1" w:rsidP="00DE02D1">
      <w:pPr>
        <w:pStyle w:val="Default"/>
        <w:widowControl w:val="0"/>
        <w:numPr>
          <w:ilvl w:val="1"/>
          <w:numId w:val="11"/>
        </w:numPr>
        <w:suppressAutoHyphens/>
        <w:autoSpaceDN/>
        <w:adjustRightInd/>
        <w:spacing w:after="36"/>
        <w:ind w:left="709"/>
        <w:jc w:val="both"/>
        <w:rPr>
          <w:rFonts w:ascii="Times New Roman" w:hAnsi="Times New Roman" w:cs="Times New Roman"/>
          <w:color w:val="auto"/>
          <w:spacing w:val="-2"/>
        </w:rPr>
      </w:pPr>
      <w:r w:rsidRPr="00030508">
        <w:rPr>
          <w:rFonts w:ascii="Times New Roman" w:hAnsi="Times New Roman" w:cs="Times New Roman"/>
          <w:color w:val="auto"/>
          <w:spacing w:val="-2"/>
        </w:rPr>
        <w:t xml:space="preserve">Opisać </w:t>
      </w:r>
      <w:r w:rsidR="00FE4D9E" w:rsidRPr="00030508">
        <w:rPr>
          <w:rFonts w:ascii="Times New Roman" w:hAnsi="Times New Roman" w:cs="Times New Roman"/>
          <w:color w:val="auto"/>
          <w:spacing w:val="-2"/>
        </w:rPr>
        <w:t xml:space="preserve">przygotowania </w:t>
      </w:r>
      <w:proofErr w:type="spellStart"/>
      <w:r w:rsidR="00FE4D9E" w:rsidRPr="00030508">
        <w:rPr>
          <w:rFonts w:ascii="Times New Roman" w:hAnsi="Times New Roman" w:cs="Times New Roman"/>
          <w:color w:val="auto"/>
          <w:spacing w:val="-2"/>
        </w:rPr>
        <w:t>techniczno</w:t>
      </w:r>
      <w:proofErr w:type="spellEnd"/>
      <w:r w:rsidR="00FE4D9E" w:rsidRPr="00030508">
        <w:rPr>
          <w:rFonts w:ascii="Times New Roman" w:hAnsi="Times New Roman" w:cs="Times New Roman"/>
          <w:color w:val="auto"/>
          <w:spacing w:val="-2"/>
        </w:rPr>
        <w:t xml:space="preserve"> – organizacyjne </w:t>
      </w:r>
      <w:r w:rsidR="005964BF">
        <w:rPr>
          <w:rFonts w:ascii="Times New Roman" w:hAnsi="Times New Roman" w:cs="Times New Roman"/>
          <w:color w:val="auto"/>
          <w:spacing w:val="-2"/>
        </w:rPr>
        <w:t xml:space="preserve">kampanii, </w:t>
      </w:r>
      <w:r w:rsidRPr="00030508">
        <w:rPr>
          <w:rFonts w:ascii="Times New Roman" w:hAnsi="Times New Roman" w:cs="Times New Roman"/>
          <w:color w:val="auto"/>
          <w:spacing w:val="-2"/>
        </w:rPr>
        <w:t>np. program konferansjerski, scena, dodatkowe atrakcje dla dzieci</w:t>
      </w:r>
      <w:r w:rsidR="00160709" w:rsidRPr="00030508">
        <w:rPr>
          <w:rFonts w:ascii="Times New Roman" w:hAnsi="Times New Roman" w:cs="Times New Roman"/>
          <w:color w:val="auto"/>
          <w:spacing w:val="-2"/>
        </w:rPr>
        <w:t>, młodzieży</w:t>
      </w:r>
      <w:r w:rsidRPr="00030508">
        <w:rPr>
          <w:rFonts w:ascii="Times New Roman" w:hAnsi="Times New Roman" w:cs="Times New Roman"/>
          <w:color w:val="auto"/>
          <w:spacing w:val="-2"/>
        </w:rPr>
        <w:t xml:space="preserve"> i dorosłych, obsługa instruktorsko-animacyjna, obsługa medyczna, ochrona w trakcie imprezy, ubezpieczenie imprezy, obsługa techniczna (nagłośnienie, oświetlenie, muzyka), oprawa muzyczna, zadbanie </w:t>
      </w:r>
      <w:r w:rsidR="00572C45">
        <w:rPr>
          <w:rFonts w:ascii="Times New Roman" w:hAnsi="Times New Roman" w:cs="Times New Roman"/>
          <w:color w:val="auto"/>
          <w:spacing w:val="-2"/>
        </w:rPr>
        <w:br/>
      </w:r>
      <w:r w:rsidRPr="00030508">
        <w:rPr>
          <w:rFonts w:ascii="Times New Roman" w:hAnsi="Times New Roman" w:cs="Times New Roman"/>
          <w:color w:val="auto"/>
          <w:spacing w:val="-2"/>
        </w:rPr>
        <w:t xml:space="preserve">o wystrój terenu zgodnie z motywem przewodnim kampanii i </w:t>
      </w:r>
      <w:r w:rsidR="005964BF">
        <w:rPr>
          <w:rFonts w:ascii="Times New Roman" w:hAnsi="Times New Roman" w:cs="Times New Roman"/>
          <w:color w:val="auto"/>
          <w:spacing w:val="-2"/>
        </w:rPr>
        <w:t>inne</w:t>
      </w:r>
      <w:r w:rsidR="00D24548">
        <w:rPr>
          <w:rFonts w:ascii="Times New Roman" w:hAnsi="Times New Roman" w:cs="Times New Roman"/>
          <w:color w:val="auto"/>
          <w:spacing w:val="-2"/>
        </w:rPr>
        <w:t>.</w:t>
      </w:r>
    </w:p>
    <w:p w:rsidR="006C1318" w:rsidRPr="00030508" w:rsidRDefault="00B40AF1" w:rsidP="00DE02D1">
      <w:pPr>
        <w:pStyle w:val="Akapitzlist"/>
        <w:numPr>
          <w:ilvl w:val="1"/>
          <w:numId w:val="11"/>
        </w:numPr>
        <w:ind w:left="709"/>
        <w:jc w:val="both"/>
      </w:pPr>
      <w:r w:rsidRPr="00030508">
        <w:t>O</w:t>
      </w:r>
      <w:r w:rsidR="00946677" w:rsidRPr="00030508">
        <w:t xml:space="preserve">kreślić </w:t>
      </w:r>
      <w:r w:rsidR="00AE1B7B" w:rsidRPr="00030508">
        <w:t>spos</w:t>
      </w:r>
      <w:r w:rsidR="00946677" w:rsidRPr="00030508">
        <w:t>ób</w:t>
      </w:r>
      <w:r w:rsidR="00AE1B7B" w:rsidRPr="00030508">
        <w:t xml:space="preserve"> </w:t>
      </w:r>
      <w:r w:rsidR="00445106" w:rsidRPr="00030508">
        <w:t xml:space="preserve">i zasięg </w:t>
      </w:r>
      <w:r w:rsidR="00AE1B7B" w:rsidRPr="00030508">
        <w:t>promocji</w:t>
      </w:r>
      <w:r w:rsidR="00CE6938" w:rsidRPr="00030508">
        <w:t>/informacji o kampanii.</w:t>
      </w:r>
      <w:r w:rsidR="006C1318" w:rsidRPr="00030508">
        <w:t xml:space="preserve"> </w:t>
      </w:r>
    </w:p>
    <w:p w:rsidR="00644085" w:rsidRDefault="006C1318" w:rsidP="00DE02D1">
      <w:pPr>
        <w:pStyle w:val="Akapitzlist"/>
        <w:numPr>
          <w:ilvl w:val="1"/>
          <w:numId w:val="11"/>
        </w:numPr>
        <w:ind w:left="709"/>
        <w:jc w:val="both"/>
      </w:pPr>
      <w:r w:rsidRPr="00030508">
        <w:t>Opisać doświadczenie w realizacji imprez ogólnodostępnych</w:t>
      </w:r>
      <w:r w:rsidR="005964BF">
        <w:t>.</w:t>
      </w:r>
      <w:r w:rsidR="00CE6938" w:rsidRPr="00030508">
        <w:t xml:space="preserve"> </w:t>
      </w:r>
    </w:p>
    <w:p w:rsidR="003B77FA" w:rsidRDefault="003B77FA" w:rsidP="003B77FA">
      <w:pPr>
        <w:pStyle w:val="Akapitzlist"/>
        <w:ind w:left="1080"/>
        <w:jc w:val="both"/>
      </w:pPr>
    </w:p>
    <w:p w:rsidR="003B77FA" w:rsidRDefault="003B77FA" w:rsidP="003B77FA">
      <w:pPr>
        <w:pStyle w:val="Akapitzlist"/>
        <w:ind w:left="1080"/>
        <w:jc w:val="both"/>
      </w:pPr>
    </w:p>
    <w:p w:rsidR="006D27D6" w:rsidRPr="00030508" w:rsidRDefault="006D27D6" w:rsidP="003B77FA">
      <w:pPr>
        <w:pStyle w:val="Akapitzlist"/>
        <w:ind w:left="1080"/>
        <w:jc w:val="both"/>
      </w:pPr>
    </w:p>
    <w:p w:rsidR="00946677" w:rsidRPr="003C076C" w:rsidRDefault="00946677" w:rsidP="00AE1B7B">
      <w:pPr>
        <w:jc w:val="both"/>
        <w:rPr>
          <w:b/>
          <w:bCs/>
        </w:rPr>
      </w:pPr>
    </w:p>
    <w:p w:rsidR="00B25267" w:rsidRPr="003C076C" w:rsidRDefault="00B25267" w:rsidP="00B7057C">
      <w:pPr>
        <w:shd w:val="clear" w:color="auto" w:fill="EAF1DD" w:themeFill="accent3" w:themeFillTint="33"/>
        <w:jc w:val="both"/>
        <w:rPr>
          <w:b/>
        </w:rPr>
      </w:pPr>
      <w:r w:rsidRPr="003C076C">
        <w:rPr>
          <w:b/>
        </w:rPr>
        <w:lastRenderedPageBreak/>
        <w:t>Kryteria oceny</w:t>
      </w:r>
    </w:p>
    <w:p w:rsidR="00B25267" w:rsidRPr="003C076C" w:rsidRDefault="00B25267" w:rsidP="009975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25267" w:rsidRPr="00F22FD8" w:rsidRDefault="00B25267" w:rsidP="009975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2FD8">
        <w:rPr>
          <w:rFonts w:ascii="Times New Roman" w:hAnsi="Times New Roman" w:cs="Times New Roman"/>
          <w:color w:val="auto"/>
        </w:rPr>
        <w:t>Karta podlega</w:t>
      </w:r>
      <w:r w:rsidR="002D7C34" w:rsidRPr="00F22FD8">
        <w:rPr>
          <w:rFonts w:ascii="Times New Roman" w:hAnsi="Times New Roman" w:cs="Times New Roman"/>
          <w:color w:val="auto"/>
        </w:rPr>
        <w:t xml:space="preserve"> ocenie formalnej i merytorycznej. </w:t>
      </w:r>
      <w:r w:rsidRPr="00F22FD8">
        <w:rPr>
          <w:rFonts w:ascii="Times New Roman" w:hAnsi="Times New Roman" w:cs="Times New Roman"/>
          <w:color w:val="auto"/>
        </w:rPr>
        <w:t xml:space="preserve">Ocena będzie prowadzona przez Komisję konkursową powołaną uchwałą Zarządu WFOŚiGW w Kielcach. </w:t>
      </w:r>
    </w:p>
    <w:p w:rsidR="00B72FD2" w:rsidRPr="00F22FD8" w:rsidRDefault="00B72FD2" w:rsidP="009975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72FD2" w:rsidRPr="00F22FD8" w:rsidRDefault="00B72FD2" w:rsidP="00B72FD2">
      <w:pPr>
        <w:jc w:val="both"/>
      </w:pPr>
      <w:r w:rsidRPr="00F22FD8">
        <w:t>Ocenie merytorycznej zostaną poddane wyłącznie Karty Konkursowe, które uzyskają pozytywną ocenę formalną.</w:t>
      </w:r>
    </w:p>
    <w:p w:rsidR="00B72FD2" w:rsidRPr="00F22FD8" w:rsidRDefault="00B72FD2" w:rsidP="009975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25267" w:rsidRPr="00F22FD8" w:rsidRDefault="005D6427" w:rsidP="009975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22FD8">
        <w:rPr>
          <w:rFonts w:ascii="Times New Roman" w:hAnsi="Times New Roman" w:cs="Times New Roman"/>
          <w:color w:val="auto"/>
        </w:rPr>
        <w:t>Maksymalna liczba punktów, którą może uzys</w:t>
      </w:r>
      <w:r w:rsidR="009B6416" w:rsidRPr="00F22FD8">
        <w:rPr>
          <w:rFonts w:ascii="Times New Roman" w:hAnsi="Times New Roman" w:cs="Times New Roman"/>
          <w:color w:val="auto"/>
        </w:rPr>
        <w:t>kać uczestnik konkursu wynosi 1</w:t>
      </w:r>
      <w:r w:rsidR="006D27D6" w:rsidRPr="00F22FD8">
        <w:rPr>
          <w:rFonts w:ascii="Times New Roman" w:hAnsi="Times New Roman" w:cs="Times New Roman"/>
          <w:color w:val="auto"/>
        </w:rPr>
        <w:t>5</w:t>
      </w:r>
      <w:r w:rsidR="004437E5" w:rsidRPr="00F22FD8">
        <w:rPr>
          <w:rFonts w:ascii="Times New Roman" w:hAnsi="Times New Roman" w:cs="Times New Roman"/>
          <w:color w:val="auto"/>
        </w:rPr>
        <w:t>0</w:t>
      </w:r>
      <w:r w:rsidRPr="00F22FD8">
        <w:rPr>
          <w:rFonts w:ascii="Times New Roman" w:hAnsi="Times New Roman" w:cs="Times New Roman"/>
          <w:color w:val="auto"/>
        </w:rPr>
        <w:t xml:space="preserve">. </w:t>
      </w:r>
      <w:r w:rsidR="00B25267" w:rsidRPr="00F22FD8">
        <w:rPr>
          <w:rFonts w:ascii="Times New Roman" w:hAnsi="Times New Roman" w:cs="Times New Roman"/>
          <w:color w:val="auto"/>
        </w:rPr>
        <w:t xml:space="preserve">Komisja konkursowa może nie przyznać nagrody, jeśli żaden z Wnioskodawców nie uzyska min. </w:t>
      </w:r>
      <w:r w:rsidR="006D27D6" w:rsidRPr="00F22FD8">
        <w:rPr>
          <w:rFonts w:ascii="Times New Roman" w:hAnsi="Times New Roman" w:cs="Times New Roman"/>
          <w:color w:val="auto"/>
        </w:rPr>
        <w:t>10</w:t>
      </w:r>
      <w:r w:rsidR="004437E5" w:rsidRPr="00F22FD8">
        <w:rPr>
          <w:rFonts w:ascii="Times New Roman" w:hAnsi="Times New Roman" w:cs="Times New Roman"/>
          <w:color w:val="auto"/>
        </w:rPr>
        <w:t>0</w:t>
      </w:r>
      <w:r w:rsidRPr="00F22FD8">
        <w:rPr>
          <w:rFonts w:ascii="Times New Roman" w:hAnsi="Times New Roman" w:cs="Times New Roman"/>
          <w:color w:val="auto"/>
        </w:rPr>
        <w:t xml:space="preserve"> </w:t>
      </w:r>
      <w:r w:rsidR="006A27D1" w:rsidRPr="00F22FD8">
        <w:rPr>
          <w:rFonts w:ascii="Times New Roman" w:hAnsi="Times New Roman" w:cs="Times New Roman"/>
          <w:color w:val="auto"/>
        </w:rPr>
        <w:t>pkt.</w:t>
      </w:r>
    </w:p>
    <w:p w:rsidR="00B25267" w:rsidRPr="00F22FD8" w:rsidRDefault="00B25267" w:rsidP="009975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25267" w:rsidRPr="003C076C" w:rsidRDefault="004757A2" w:rsidP="009975E2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3C076C">
        <w:rPr>
          <w:rFonts w:ascii="Times New Roman" w:hAnsi="Times New Roman" w:cs="Times New Roman"/>
          <w:b/>
          <w:color w:val="auto"/>
        </w:rPr>
        <w:t>Kryteria oceny formalnej</w:t>
      </w:r>
    </w:p>
    <w:p w:rsidR="00B25267" w:rsidRPr="003C076C" w:rsidRDefault="00EF5BBE" w:rsidP="00DE02D1">
      <w:pPr>
        <w:pStyle w:val="Default"/>
        <w:widowControl w:val="0"/>
        <w:numPr>
          <w:ilvl w:val="0"/>
          <w:numId w:val="6"/>
        </w:numPr>
        <w:suppressAutoHyphens/>
        <w:autoSpaceDN/>
        <w:adjustRightInd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C076C">
        <w:rPr>
          <w:rFonts w:ascii="Times New Roman" w:hAnsi="Times New Roman" w:cs="Times New Roman"/>
          <w:color w:val="auto"/>
        </w:rPr>
        <w:t>T</w:t>
      </w:r>
      <w:r w:rsidR="003B77FA">
        <w:rPr>
          <w:rFonts w:ascii="Times New Roman" w:hAnsi="Times New Roman" w:cs="Times New Roman"/>
          <w:color w:val="auto"/>
        </w:rPr>
        <w:t>ermin wpływu K</w:t>
      </w:r>
      <w:r w:rsidR="002D7C34" w:rsidRPr="003C076C">
        <w:rPr>
          <w:rFonts w:ascii="Times New Roman" w:hAnsi="Times New Roman" w:cs="Times New Roman"/>
          <w:color w:val="auto"/>
        </w:rPr>
        <w:t>arty konkursowej.</w:t>
      </w:r>
    </w:p>
    <w:p w:rsidR="00B25267" w:rsidRPr="003C076C" w:rsidRDefault="00B25267" w:rsidP="00DE02D1">
      <w:pPr>
        <w:pStyle w:val="Default"/>
        <w:widowControl w:val="0"/>
        <w:numPr>
          <w:ilvl w:val="0"/>
          <w:numId w:val="6"/>
        </w:numPr>
        <w:suppressAutoHyphens/>
        <w:autoSpaceDN/>
        <w:adjustRightInd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C076C">
        <w:rPr>
          <w:rFonts w:ascii="Times New Roman" w:hAnsi="Times New Roman" w:cs="Times New Roman"/>
          <w:color w:val="auto"/>
        </w:rPr>
        <w:t>Wnioskodawca mieści się w</w:t>
      </w:r>
      <w:r w:rsidR="002D7C34" w:rsidRPr="003C076C">
        <w:rPr>
          <w:rFonts w:ascii="Times New Roman" w:hAnsi="Times New Roman" w:cs="Times New Roman"/>
          <w:color w:val="auto"/>
        </w:rPr>
        <w:t xml:space="preserve"> katalogu „Uczestnicy konkursu”. </w:t>
      </w:r>
      <w:r w:rsidRPr="003C076C">
        <w:rPr>
          <w:rFonts w:ascii="Times New Roman" w:hAnsi="Times New Roman" w:cs="Times New Roman"/>
          <w:color w:val="auto"/>
        </w:rPr>
        <w:t xml:space="preserve"> </w:t>
      </w:r>
    </w:p>
    <w:p w:rsidR="00A35903" w:rsidRPr="003C076C" w:rsidRDefault="00B25267" w:rsidP="00DE02D1">
      <w:pPr>
        <w:pStyle w:val="Default"/>
        <w:widowControl w:val="0"/>
        <w:numPr>
          <w:ilvl w:val="0"/>
          <w:numId w:val="6"/>
        </w:numPr>
        <w:suppressAutoHyphens/>
        <w:autoSpaceDN/>
        <w:adjustRightInd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C076C">
        <w:rPr>
          <w:rFonts w:ascii="Times New Roman" w:hAnsi="Times New Roman" w:cs="Times New Roman"/>
          <w:color w:val="auto"/>
        </w:rPr>
        <w:t>Wnioskodawca nie zalega z uiszczaniem opłat za korzystanie ze środowiska i kar za przekroczenie lub naruszenie war</w:t>
      </w:r>
      <w:r w:rsidR="002D7C34" w:rsidRPr="003C076C">
        <w:rPr>
          <w:rFonts w:ascii="Times New Roman" w:hAnsi="Times New Roman" w:cs="Times New Roman"/>
          <w:color w:val="auto"/>
        </w:rPr>
        <w:t xml:space="preserve">unków korzystania ze </w:t>
      </w:r>
      <w:proofErr w:type="gramStart"/>
      <w:r w:rsidR="002D7C34" w:rsidRPr="003C076C">
        <w:rPr>
          <w:rFonts w:ascii="Times New Roman" w:hAnsi="Times New Roman" w:cs="Times New Roman"/>
          <w:color w:val="auto"/>
        </w:rPr>
        <w:t>środowiska (jeśli</w:t>
      </w:r>
      <w:proofErr w:type="gramEnd"/>
      <w:r w:rsidR="002D7C34" w:rsidRPr="003C076C">
        <w:rPr>
          <w:rFonts w:ascii="Times New Roman" w:hAnsi="Times New Roman" w:cs="Times New Roman"/>
          <w:color w:val="auto"/>
        </w:rPr>
        <w:t xml:space="preserve"> dotyczy).</w:t>
      </w:r>
    </w:p>
    <w:p w:rsidR="00B25267" w:rsidRPr="003C076C" w:rsidRDefault="00A35903" w:rsidP="00DE02D1">
      <w:pPr>
        <w:pStyle w:val="Default"/>
        <w:widowControl w:val="0"/>
        <w:numPr>
          <w:ilvl w:val="0"/>
          <w:numId w:val="6"/>
        </w:numPr>
        <w:suppressAutoHyphens/>
        <w:autoSpaceDN/>
        <w:adjustRightInd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3C076C">
        <w:rPr>
          <w:rFonts w:ascii="Times New Roman" w:hAnsi="Times New Roman" w:cs="Times New Roman"/>
          <w:color w:val="auto"/>
        </w:rPr>
        <w:t>Wnioskodawca złożył komplet wymaganych dokumentów.</w:t>
      </w:r>
      <w:r w:rsidR="002D7C34" w:rsidRPr="003C076C">
        <w:rPr>
          <w:rFonts w:ascii="Times New Roman" w:hAnsi="Times New Roman" w:cs="Times New Roman"/>
          <w:color w:val="auto"/>
        </w:rPr>
        <w:t xml:space="preserve"> </w:t>
      </w:r>
    </w:p>
    <w:p w:rsidR="00B25267" w:rsidRPr="00F22FD8" w:rsidRDefault="00B25267" w:rsidP="009975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25267" w:rsidRPr="00F27F31" w:rsidRDefault="007C0D93" w:rsidP="009975E2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27F31">
        <w:rPr>
          <w:rFonts w:ascii="Times New Roman" w:hAnsi="Times New Roman" w:cs="Times New Roman"/>
          <w:b/>
          <w:color w:val="auto"/>
        </w:rPr>
        <w:t>K</w:t>
      </w:r>
      <w:r w:rsidR="004757A2" w:rsidRPr="00F27F31">
        <w:rPr>
          <w:rFonts w:ascii="Times New Roman" w:hAnsi="Times New Roman" w:cs="Times New Roman"/>
          <w:b/>
          <w:color w:val="auto"/>
        </w:rPr>
        <w:t>ryteria oceny merytorycznej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98"/>
        <w:gridCol w:w="7194"/>
        <w:gridCol w:w="1559"/>
      </w:tblGrid>
      <w:tr w:rsidR="00F27F31" w:rsidRPr="00F27F31" w:rsidTr="0008151B">
        <w:tc>
          <w:tcPr>
            <w:tcW w:w="598" w:type="dxa"/>
            <w:vAlign w:val="center"/>
          </w:tcPr>
          <w:p w:rsidR="00EF14A7" w:rsidRPr="00F27F31" w:rsidRDefault="00E83C3D" w:rsidP="0008151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7F31">
              <w:rPr>
                <w:rFonts w:ascii="Times New Roman" w:hAnsi="Times New Roman" w:cs="Times New Roman"/>
                <w:color w:val="auto"/>
              </w:rPr>
              <w:t>Lp.</w:t>
            </w:r>
          </w:p>
        </w:tc>
        <w:tc>
          <w:tcPr>
            <w:tcW w:w="7194" w:type="dxa"/>
            <w:vAlign w:val="center"/>
          </w:tcPr>
          <w:p w:rsidR="00EF14A7" w:rsidRPr="00F27F31" w:rsidRDefault="00740741" w:rsidP="0008151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7F31">
              <w:rPr>
                <w:rFonts w:ascii="Times New Roman" w:hAnsi="Times New Roman" w:cs="Times New Roman"/>
                <w:color w:val="auto"/>
              </w:rPr>
              <w:t>Zakres oceny merytorycznej</w:t>
            </w:r>
          </w:p>
        </w:tc>
        <w:tc>
          <w:tcPr>
            <w:tcW w:w="1559" w:type="dxa"/>
            <w:vAlign w:val="center"/>
          </w:tcPr>
          <w:p w:rsidR="00EF14A7" w:rsidRPr="00F27F31" w:rsidRDefault="00E83C3D" w:rsidP="0008151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7F31">
              <w:rPr>
                <w:rFonts w:ascii="Times New Roman" w:hAnsi="Times New Roman" w:cs="Times New Roman"/>
                <w:color w:val="auto"/>
              </w:rPr>
              <w:t xml:space="preserve">Liczba </w:t>
            </w:r>
            <w:proofErr w:type="gramStart"/>
            <w:r w:rsidRPr="00F27F31">
              <w:rPr>
                <w:rFonts w:ascii="Times New Roman" w:hAnsi="Times New Roman" w:cs="Times New Roman"/>
                <w:color w:val="auto"/>
              </w:rPr>
              <w:t xml:space="preserve">punktów </w:t>
            </w:r>
            <w:r w:rsidR="00740741" w:rsidRPr="00F27F31">
              <w:rPr>
                <w:rFonts w:ascii="Times New Roman" w:hAnsi="Times New Roman" w:cs="Times New Roman"/>
                <w:color w:val="auto"/>
              </w:rPr>
              <w:t xml:space="preserve"> - zakres</w:t>
            </w:r>
            <w:proofErr w:type="gramEnd"/>
          </w:p>
        </w:tc>
      </w:tr>
      <w:tr w:rsidR="006D27D6" w:rsidRPr="006D27D6" w:rsidTr="00740741">
        <w:tc>
          <w:tcPr>
            <w:tcW w:w="598" w:type="dxa"/>
          </w:tcPr>
          <w:p w:rsidR="00EF14A7" w:rsidRPr="006D27D6" w:rsidRDefault="00740741" w:rsidP="009975E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27D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194" w:type="dxa"/>
          </w:tcPr>
          <w:p w:rsidR="00EF14A7" w:rsidRPr="006D27D6" w:rsidRDefault="00EF14A7" w:rsidP="009975E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27D6">
              <w:rPr>
                <w:rFonts w:ascii="Times New Roman" w:hAnsi="Times New Roman" w:cs="Times New Roman"/>
                <w:color w:val="auto"/>
              </w:rPr>
              <w:t>Plan/scenariusz przebiegu kampanii</w:t>
            </w:r>
          </w:p>
        </w:tc>
        <w:tc>
          <w:tcPr>
            <w:tcW w:w="1559" w:type="dxa"/>
          </w:tcPr>
          <w:p w:rsidR="00EF14A7" w:rsidRPr="006D27D6" w:rsidRDefault="00845904" w:rsidP="0084590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0 - 30</w:t>
            </w:r>
            <w:r w:rsidR="00E83C3D" w:rsidRPr="006D27D6">
              <w:rPr>
                <w:rFonts w:ascii="Times New Roman" w:hAnsi="Times New Roman" w:cs="Times New Roman"/>
                <w:color w:val="auto"/>
              </w:rPr>
              <w:t>pkt</w:t>
            </w:r>
          </w:p>
        </w:tc>
      </w:tr>
      <w:tr w:rsidR="006D27D6" w:rsidRPr="006D27D6" w:rsidTr="00740741">
        <w:tc>
          <w:tcPr>
            <w:tcW w:w="598" w:type="dxa"/>
          </w:tcPr>
          <w:p w:rsidR="00EF14A7" w:rsidRPr="006D27D6" w:rsidRDefault="00740741" w:rsidP="009975E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27D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194" w:type="dxa"/>
          </w:tcPr>
          <w:p w:rsidR="00EF14A7" w:rsidRPr="006D27D6" w:rsidRDefault="00A5305A" w:rsidP="000D303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27D6">
              <w:rPr>
                <w:rFonts w:ascii="Times New Roman" w:hAnsi="Times New Roman" w:cs="Times New Roman"/>
                <w:color w:val="auto"/>
              </w:rPr>
              <w:t>Szczegółowa t</w:t>
            </w:r>
            <w:r w:rsidR="00EF14A7" w:rsidRPr="006D27D6">
              <w:rPr>
                <w:rFonts w:ascii="Times New Roman" w:hAnsi="Times New Roman" w:cs="Times New Roman"/>
                <w:color w:val="auto"/>
              </w:rPr>
              <w:t xml:space="preserve">ematyka, jaka będzie realizowana </w:t>
            </w:r>
            <w:r w:rsidR="000D303D" w:rsidRPr="006D27D6">
              <w:rPr>
                <w:rFonts w:ascii="Times New Roman" w:hAnsi="Times New Roman" w:cs="Times New Roman"/>
                <w:color w:val="auto"/>
              </w:rPr>
              <w:t>podczas kampanii</w:t>
            </w:r>
          </w:p>
        </w:tc>
        <w:tc>
          <w:tcPr>
            <w:tcW w:w="1559" w:type="dxa"/>
          </w:tcPr>
          <w:p w:rsidR="00EF14A7" w:rsidRPr="006D27D6" w:rsidRDefault="00E83C3D" w:rsidP="002D7C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D27D6">
              <w:rPr>
                <w:rFonts w:ascii="Times New Roman" w:hAnsi="Times New Roman" w:cs="Times New Roman"/>
                <w:color w:val="auto"/>
              </w:rPr>
              <w:t xml:space="preserve">0 - </w:t>
            </w:r>
            <w:r w:rsidR="002D7C34" w:rsidRPr="006D27D6">
              <w:rPr>
                <w:rFonts w:ascii="Times New Roman" w:hAnsi="Times New Roman" w:cs="Times New Roman"/>
                <w:color w:val="auto"/>
              </w:rPr>
              <w:t>20</w:t>
            </w:r>
            <w:r w:rsidRPr="006D27D6">
              <w:rPr>
                <w:rFonts w:ascii="Times New Roman" w:hAnsi="Times New Roman" w:cs="Times New Roman"/>
                <w:color w:val="auto"/>
              </w:rPr>
              <w:t xml:space="preserve"> pkt</w:t>
            </w:r>
          </w:p>
        </w:tc>
      </w:tr>
      <w:tr w:rsidR="006D27D6" w:rsidRPr="006D27D6" w:rsidTr="00740741">
        <w:tc>
          <w:tcPr>
            <w:tcW w:w="598" w:type="dxa"/>
          </w:tcPr>
          <w:p w:rsidR="00EF14A7" w:rsidRPr="006D27D6" w:rsidRDefault="00740741" w:rsidP="009975E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27D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194" w:type="dxa"/>
          </w:tcPr>
          <w:p w:rsidR="00EF14A7" w:rsidRPr="006D27D6" w:rsidRDefault="00EF14A7" w:rsidP="00F1313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27D6">
              <w:rPr>
                <w:rFonts w:ascii="Times New Roman" w:hAnsi="Times New Roman" w:cs="Times New Roman"/>
                <w:color w:val="auto"/>
              </w:rPr>
              <w:t>Formy/metody/narzędzia, które zostaną wykorzystane do re</w:t>
            </w:r>
            <w:r w:rsidR="00F13137" w:rsidRPr="006D27D6">
              <w:rPr>
                <w:rFonts w:ascii="Times New Roman" w:hAnsi="Times New Roman" w:cs="Times New Roman"/>
                <w:color w:val="auto"/>
              </w:rPr>
              <w:t>alizacji zaplanowanej tematyki</w:t>
            </w:r>
          </w:p>
        </w:tc>
        <w:tc>
          <w:tcPr>
            <w:tcW w:w="1559" w:type="dxa"/>
          </w:tcPr>
          <w:p w:rsidR="00E83C3D" w:rsidRPr="006D27D6" w:rsidRDefault="00A64062" w:rsidP="00E83C3D">
            <w:pPr>
              <w:pStyle w:val="Akapitzlist"/>
              <w:ind w:left="0"/>
            </w:pPr>
            <w:r w:rsidRPr="006D27D6">
              <w:t>0 - 25</w:t>
            </w:r>
            <w:r w:rsidR="00E83C3D" w:rsidRPr="006D27D6">
              <w:t xml:space="preserve"> pkt </w:t>
            </w:r>
          </w:p>
          <w:p w:rsidR="00EF14A7" w:rsidRPr="006D27D6" w:rsidRDefault="00EF14A7" w:rsidP="00E83C3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27D6" w:rsidRPr="006D27D6" w:rsidTr="005964BF">
        <w:trPr>
          <w:trHeight w:val="299"/>
        </w:trPr>
        <w:tc>
          <w:tcPr>
            <w:tcW w:w="598" w:type="dxa"/>
          </w:tcPr>
          <w:p w:rsidR="00EF14A7" w:rsidRPr="006D27D6" w:rsidRDefault="00740741" w:rsidP="009975E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27D6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194" w:type="dxa"/>
          </w:tcPr>
          <w:p w:rsidR="00EF14A7" w:rsidRPr="006D27D6" w:rsidRDefault="002D7C34" w:rsidP="009975E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27D6">
              <w:rPr>
                <w:rFonts w:ascii="Times New Roman" w:hAnsi="Times New Roman" w:cs="Times New Roman"/>
                <w:color w:val="auto"/>
              </w:rPr>
              <w:t>Realność osiągnięcia zakładanego efektu ekologicznego</w:t>
            </w:r>
          </w:p>
        </w:tc>
        <w:tc>
          <w:tcPr>
            <w:tcW w:w="1559" w:type="dxa"/>
          </w:tcPr>
          <w:p w:rsidR="00EF14A7" w:rsidRPr="006D27D6" w:rsidRDefault="00D6456C" w:rsidP="006D27D6">
            <w:pPr>
              <w:pStyle w:val="Akapitzlist"/>
              <w:ind w:left="0"/>
            </w:pPr>
            <w:r w:rsidRPr="006D27D6">
              <w:t>0 - 1</w:t>
            </w:r>
            <w:r w:rsidR="006D27D6" w:rsidRPr="006D27D6">
              <w:t>5</w:t>
            </w:r>
            <w:r w:rsidRPr="006D27D6">
              <w:t xml:space="preserve"> </w:t>
            </w:r>
            <w:r w:rsidR="00E83C3D" w:rsidRPr="006D27D6">
              <w:t xml:space="preserve">pkt </w:t>
            </w:r>
          </w:p>
        </w:tc>
      </w:tr>
      <w:tr w:rsidR="006D27D6" w:rsidRPr="006D27D6" w:rsidTr="00740741">
        <w:tc>
          <w:tcPr>
            <w:tcW w:w="598" w:type="dxa"/>
          </w:tcPr>
          <w:p w:rsidR="00EF14A7" w:rsidRPr="006D27D6" w:rsidRDefault="00740741" w:rsidP="009975E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27D6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194" w:type="dxa"/>
          </w:tcPr>
          <w:p w:rsidR="00EF14A7" w:rsidRPr="006D27D6" w:rsidRDefault="002D7C34" w:rsidP="009975E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27D6">
              <w:rPr>
                <w:rFonts w:ascii="Times New Roman" w:hAnsi="Times New Roman" w:cs="Times New Roman"/>
                <w:color w:val="auto"/>
                <w:spacing w:val="-2"/>
              </w:rPr>
              <w:t xml:space="preserve">Przygotowanie </w:t>
            </w:r>
            <w:proofErr w:type="spellStart"/>
            <w:r w:rsidRPr="006D27D6">
              <w:rPr>
                <w:rFonts w:ascii="Times New Roman" w:hAnsi="Times New Roman" w:cs="Times New Roman"/>
                <w:color w:val="auto"/>
                <w:spacing w:val="-2"/>
              </w:rPr>
              <w:t>techniczno</w:t>
            </w:r>
            <w:proofErr w:type="spellEnd"/>
            <w:r w:rsidRPr="006D27D6">
              <w:rPr>
                <w:rFonts w:ascii="Times New Roman" w:hAnsi="Times New Roman" w:cs="Times New Roman"/>
                <w:color w:val="auto"/>
                <w:spacing w:val="-2"/>
              </w:rPr>
              <w:t xml:space="preserve"> – organizacyjne kampanii  </w:t>
            </w:r>
          </w:p>
        </w:tc>
        <w:tc>
          <w:tcPr>
            <w:tcW w:w="1559" w:type="dxa"/>
          </w:tcPr>
          <w:p w:rsidR="00EF14A7" w:rsidRPr="006D27D6" w:rsidRDefault="00E83C3D" w:rsidP="00D645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27D6">
              <w:rPr>
                <w:rFonts w:ascii="Times New Roman" w:hAnsi="Times New Roman" w:cs="Times New Roman"/>
                <w:color w:val="auto"/>
              </w:rPr>
              <w:t>0 - 1</w:t>
            </w:r>
            <w:r w:rsidR="00D6456C" w:rsidRPr="006D27D6">
              <w:rPr>
                <w:rFonts w:ascii="Times New Roman" w:hAnsi="Times New Roman" w:cs="Times New Roman"/>
                <w:color w:val="auto"/>
              </w:rPr>
              <w:t>5</w:t>
            </w:r>
            <w:r w:rsidRPr="006D27D6">
              <w:rPr>
                <w:rFonts w:ascii="Times New Roman" w:hAnsi="Times New Roman" w:cs="Times New Roman"/>
                <w:color w:val="auto"/>
              </w:rPr>
              <w:t xml:space="preserve"> pkt</w:t>
            </w:r>
          </w:p>
        </w:tc>
      </w:tr>
      <w:tr w:rsidR="006D27D6" w:rsidRPr="006D27D6" w:rsidTr="00740741">
        <w:tc>
          <w:tcPr>
            <w:tcW w:w="598" w:type="dxa"/>
          </w:tcPr>
          <w:p w:rsidR="00EF14A7" w:rsidRPr="006D27D6" w:rsidRDefault="00740741" w:rsidP="009975E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27D6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194" w:type="dxa"/>
          </w:tcPr>
          <w:p w:rsidR="00EF14A7" w:rsidRPr="006D27D6" w:rsidRDefault="00961C28" w:rsidP="008950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27D6">
              <w:rPr>
                <w:rFonts w:ascii="Times New Roman" w:hAnsi="Times New Roman" w:cs="Times New Roman"/>
                <w:color w:val="auto"/>
              </w:rPr>
              <w:t>Spos</w:t>
            </w:r>
            <w:r w:rsidR="0089508E" w:rsidRPr="006D27D6">
              <w:rPr>
                <w:rFonts w:ascii="Times New Roman" w:hAnsi="Times New Roman" w:cs="Times New Roman"/>
                <w:color w:val="auto"/>
              </w:rPr>
              <w:t>ób</w:t>
            </w:r>
            <w:r w:rsidRPr="006D27D6">
              <w:rPr>
                <w:rFonts w:ascii="Times New Roman" w:hAnsi="Times New Roman" w:cs="Times New Roman"/>
                <w:color w:val="auto"/>
              </w:rPr>
              <w:t xml:space="preserve"> i zasięg promocji i informacji o kampanii</w:t>
            </w:r>
          </w:p>
        </w:tc>
        <w:tc>
          <w:tcPr>
            <w:tcW w:w="1559" w:type="dxa"/>
          </w:tcPr>
          <w:p w:rsidR="00EF14A7" w:rsidRPr="006D27D6" w:rsidRDefault="00E83C3D" w:rsidP="005964BF">
            <w:pPr>
              <w:pStyle w:val="Default"/>
              <w:widowControl w:val="0"/>
              <w:suppressAutoHyphens/>
              <w:autoSpaceDN/>
              <w:adjustRightInd/>
              <w:spacing w:after="36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 w:rsidRPr="006D27D6">
              <w:rPr>
                <w:rFonts w:ascii="Times New Roman" w:hAnsi="Times New Roman" w:cs="Times New Roman"/>
                <w:color w:val="auto"/>
                <w:spacing w:val="-2"/>
              </w:rPr>
              <w:t xml:space="preserve">0 - </w:t>
            </w:r>
            <w:r w:rsidR="006D27D6" w:rsidRPr="006D27D6">
              <w:rPr>
                <w:rFonts w:ascii="Times New Roman" w:hAnsi="Times New Roman" w:cs="Times New Roman"/>
                <w:color w:val="auto"/>
                <w:spacing w:val="-2"/>
              </w:rPr>
              <w:t>10</w:t>
            </w:r>
            <w:r w:rsidRPr="006D27D6">
              <w:rPr>
                <w:rFonts w:ascii="Times New Roman" w:hAnsi="Times New Roman" w:cs="Times New Roman"/>
                <w:color w:val="auto"/>
                <w:spacing w:val="-2"/>
              </w:rPr>
              <w:t xml:space="preserve"> pkt </w:t>
            </w:r>
          </w:p>
        </w:tc>
      </w:tr>
      <w:tr w:rsidR="006D27D6" w:rsidRPr="006D27D6" w:rsidTr="00740741">
        <w:tc>
          <w:tcPr>
            <w:tcW w:w="598" w:type="dxa"/>
          </w:tcPr>
          <w:p w:rsidR="00E83C3D" w:rsidRPr="006D27D6" w:rsidRDefault="006D27D6" w:rsidP="009975E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27D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194" w:type="dxa"/>
          </w:tcPr>
          <w:p w:rsidR="00E83C3D" w:rsidRPr="006D27D6" w:rsidRDefault="00961C28" w:rsidP="006206D5">
            <w:pPr>
              <w:pStyle w:val="Akapitzlist"/>
              <w:ind w:left="0"/>
              <w:jc w:val="both"/>
            </w:pPr>
            <w:r w:rsidRPr="006D27D6">
              <w:t>Doświadczenie w realizacji imprez ogólnodostępnych</w:t>
            </w:r>
          </w:p>
        </w:tc>
        <w:tc>
          <w:tcPr>
            <w:tcW w:w="1559" w:type="dxa"/>
          </w:tcPr>
          <w:p w:rsidR="00E83C3D" w:rsidRPr="006D27D6" w:rsidRDefault="00E83C3D" w:rsidP="008459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27D6">
              <w:rPr>
                <w:rFonts w:ascii="Times New Roman" w:hAnsi="Times New Roman" w:cs="Times New Roman"/>
                <w:color w:val="auto"/>
              </w:rPr>
              <w:t xml:space="preserve">0 </w:t>
            </w:r>
            <w:r w:rsidR="00A64062" w:rsidRPr="006D27D6">
              <w:rPr>
                <w:rFonts w:ascii="Times New Roman" w:hAnsi="Times New Roman" w:cs="Times New Roman"/>
                <w:color w:val="auto"/>
              </w:rPr>
              <w:t>–</w:t>
            </w:r>
            <w:r w:rsidRPr="006D27D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D27D6" w:rsidRPr="006D27D6">
              <w:rPr>
                <w:rFonts w:ascii="Times New Roman" w:hAnsi="Times New Roman" w:cs="Times New Roman"/>
                <w:color w:val="auto"/>
              </w:rPr>
              <w:t>1</w:t>
            </w:r>
            <w:r w:rsidR="00845904">
              <w:rPr>
                <w:rFonts w:ascii="Times New Roman" w:hAnsi="Times New Roman" w:cs="Times New Roman"/>
                <w:color w:val="auto"/>
              </w:rPr>
              <w:t>0</w:t>
            </w:r>
            <w:r w:rsidR="00740741" w:rsidRPr="006D27D6">
              <w:rPr>
                <w:rFonts w:ascii="Times New Roman" w:hAnsi="Times New Roman" w:cs="Times New Roman"/>
                <w:color w:val="auto"/>
              </w:rPr>
              <w:t xml:space="preserve"> pkt</w:t>
            </w:r>
            <w:r w:rsidRPr="006D27D6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</w:tr>
      <w:tr w:rsidR="006D27D6" w:rsidRPr="006D27D6" w:rsidTr="00740741">
        <w:tc>
          <w:tcPr>
            <w:tcW w:w="598" w:type="dxa"/>
          </w:tcPr>
          <w:p w:rsidR="00EF14A7" w:rsidRPr="006D27D6" w:rsidRDefault="006D27D6" w:rsidP="0003050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27D6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194" w:type="dxa"/>
          </w:tcPr>
          <w:p w:rsidR="006206D5" w:rsidRPr="006D27D6" w:rsidRDefault="00961C28" w:rsidP="009975E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27D6">
              <w:rPr>
                <w:rFonts w:ascii="Times New Roman" w:hAnsi="Times New Roman" w:cs="Times New Roman"/>
                <w:color w:val="auto"/>
              </w:rPr>
              <w:t>Jasność, spójność, rzetelność, szczegółowość i przejrzystość opisu planowanych działań</w:t>
            </w:r>
          </w:p>
        </w:tc>
        <w:tc>
          <w:tcPr>
            <w:tcW w:w="1559" w:type="dxa"/>
          </w:tcPr>
          <w:p w:rsidR="00EF14A7" w:rsidRPr="006D27D6" w:rsidRDefault="006206D5" w:rsidP="00D645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27D6">
              <w:rPr>
                <w:rFonts w:ascii="Times New Roman" w:hAnsi="Times New Roman" w:cs="Times New Roman"/>
                <w:color w:val="auto"/>
              </w:rPr>
              <w:t xml:space="preserve">0 – </w:t>
            </w:r>
            <w:r w:rsidR="006D27D6" w:rsidRPr="006D27D6">
              <w:rPr>
                <w:rFonts w:ascii="Times New Roman" w:hAnsi="Times New Roman" w:cs="Times New Roman"/>
                <w:color w:val="auto"/>
              </w:rPr>
              <w:t>15</w:t>
            </w:r>
            <w:r w:rsidRPr="006D27D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83C3D" w:rsidRPr="006D27D6">
              <w:rPr>
                <w:rFonts w:ascii="Times New Roman" w:hAnsi="Times New Roman" w:cs="Times New Roman"/>
                <w:color w:val="auto"/>
              </w:rPr>
              <w:t>pkt</w:t>
            </w:r>
          </w:p>
        </w:tc>
      </w:tr>
      <w:tr w:rsidR="006D27D6" w:rsidRPr="006D27D6" w:rsidTr="00740741">
        <w:tc>
          <w:tcPr>
            <w:tcW w:w="598" w:type="dxa"/>
          </w:tcPr>
          <w:p w:rsidR="00EF14A7" w:rsidRPr="006D27D6" w:rsidRDefault="006D27D6" w:rsidP="0003050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27D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194" w:type="dxa"/>
          </w:tcPr>
          <w:p w:rsidR="00EF14A7" w:rsidRPr="006D27D6" w:rsidRDefault="00961C28" w:rsidP="001607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27D6">
              <w:rPr>
                <w:rFonts w:ascii="Times New Roman" w:hAnsi="Times New Roman" w:cs="Times New Roman"/>
                <w:color w:val="auto"/>
              </w:rPr>
              <w:t xml:space="preserve">Adekwatność planowanych kosztów do prowadzonych </w:t>
            </w:r>
            <w:r w:rsidR="00160709" w:rsidRPr="006D27D6">
              <w:rPr>
                <w:rFonts w:ascii="Times New Roman" w:hAnsi="Times New Roman" w:cs="Times New Roman"/>
                <w:color w:val="auto"/>
              </w:rPr>
              <w:t>działań i</w:t>
            </w:r>
            <w:r w:rsidR="00160709">
              <w:rPr>
                <w:rFonts w:ascii="Times New Roman" w:hAnsi="Times New Roman" w:cs="Times New Roman"/>
                <w:color w:val="auto"/>
              </w:rPr>
              <w:t> </w:t>
            </w:r>
            <w:r w:rsidRPr="006D27D6">
              <w:rPr>
                <w:rFonts w:ascii="Times New Roman" w:hAnsi="Times New Roman" w:cs="Times New Roman"/>
                <w:color w:val="auto"/>
              </w:rPr>
              <w:t>poprawność wypełnienia części finansowej</w:t>
            </w:r>
            <w:r w:rsidR="00E94C3D" w:rsidRPr="006D27D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559" w:type="dxa"/>
          </w:tcPr>
          <w:p w:rsidR="00EF14A7" w:rsidRPr="006D27D6" w:rsidRDefault="00E83C3D" w:rsidP="00F27F3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27D6">
              <w:rPr>
                <w:rFonts w:ascii="Times New Roman" w:hAnsi="Times New Roman" w:cs="Times New Roman"/>
                <w:color w:val="auto"/>
              </w:rPr>
              <w:t>0</w:t>
            </w:r>
            <w:r w:rsidR="00D6456C" w:rsidRPr="006D27D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64062" w:rsidRPr="006D27D6">
              <w:rPr>
                <w:rFonts w:ascii="Times New Roman" w:hAnsi="Times New Roman" w:cs="Times New Roman"/>
                <w:color w:val="auto"/>
              </w:rPr>
              <w:t>–</w:t>
            </w:r>
            <w:r w:rsidR="00D6456C" w:rsidRPr="006D27D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27F31" w:rsidRPr="006D27D6">
              <w:rPr>
                <w:rFonts w:ascii="Times New Roman" w:hAnsi="Times New Roman" w:cs="Times New Roman"/>
                <w:color w:val="auto"/>
              </w:rPr>
              <w:t>5</w:t>
            </w:r>
            <w:r w:rsidRPr="006D27D6">
              <w:rPr>
                <w:rFonts w:ascii="Times New Roman" w:hAnsi="Times New Roman" w:cs="Times New Roman"/>
                <w:color w:val="auto"/>
              </w:rPr>
              <w:t xml:space="preserve"> pkt</w:t>
            </w:r>
          </w:p>
        </w:tc>
      </w:tr>
      <w:tr w:rsidR="006D27D6" w:rsidRPr="006D27D6" w:rsidTr="00740741">
        <w:tc>
          <w:tcPr>
            <w:tcW w:w="598" w:type="dxa"/>
          </w:tcPr>
          <w:p w:rsidR="00A64062" w:rsidRPr="006D27D6" w:rsidRDefault="006D27D6" w:rsidP="0003050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27D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194" w:type="dxa"/>
          </w:tcPr>
          <w:p w:rsidR="00A64062" w:rsidRPr="006D27D6" w:rsidRDefault="00A64062" w:rsidP="00961C2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27D6">
              <w:rPr>
                <w:rFonts w:ascii="Times New Roman" w:hAnsi="Times New Roman" w:cs="Times New Roman"/>
                <w:color w:val="auto"/>
              </w:rPr>
              <w:t>Miejsce siedziby</w:t>
            </w:r>
            <w:r w:rsidR="006D27D6" w:rsidRPr="006D27D6">
              <w:rPr>
                <w:rFonts w:ascii="Times New Roman" w:hAnsi="Times New Roman" w:cs="Times New Roman"/>
                <w:color w:val="auto"/>
              </w:rPr>
              <w:t xml:space="preserve"> uczestnika konkursu</w:t>
            </w:r>
          </w:p>
        </w:tc>
        <w:tc>
          <w:tcPr>
            <w:tcW w:w="1559" w:type="dxa"/>
          </w:tcPr>
          <w:p w:rsidR="00A64062" w:rsidRPr="006D27D6" w:rsidRDefault="006D27D6" w:rsidP="006D27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27D6">
              <w:rPr>
                <w:rFonts w:ascii="Times New Roman" w:hAnsi="Times New Roman" w:cs="Times New Roman"/>
                <w:color w:val="auto"/>
              </w:rPr>
              <w:t xml:space="preserve">0- </w:t>
            </w:r>
            <w:r w:rsidR="00A64062" w:rsidRPr="006D27D6">
              <w:rPr>
                <w:rFonts w:ascii="Times New Roman" w:hAnsi="Times New Roman" w:cs="Times New Roman"/>
                <w:color w:val="auto"/>
              </w:rPr>
              <w:t>5 pkt</w:t>
            </w:r>
          </w:p>
        </w:tc>
      </w:tr>
    </w:tbl>
    <w:p w:rsidR="00EF14A7" w:rsidRPr="006D27D6" w:rsidRDefault="00EF14A7" w:rsidP="009975E2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B25267" w:rsidRDefault="00B25267" w:rsidP="00B7057C">
      <w:pPr>
        <w:shd w:val="clear" w:color="auto" w:fill="EAF1DD" w:themeFill="accent3" w:themeFillTint="33"/>
        <w:jc w:val="both"/>
        <w:rPr>
          <w:b/>
        </w:rPr>
      </w:pPr>
      <w:r w:rsidRPr="00F27F31">
        <w:rPr>
          <w:b/>
        </w:rPr>
        <w:t>Koszty kwalifikowane</w:t>
      </w:r>
    </w:p>
    <w:p w:rsidR="0084196A" w:rsidRPr="00F27F31" w:rsidRDefault="0084196A" w:rsidP="0084196A">
      <w:pPr>
        <w:shd w:val="clear" w:color="auto" w:fill="FFFFFF" w:themeFill="background1"/>
        <w:jc w:val="both"/>
        <w:rPr>
          <w:b/>
        </w:rPr>
      </w:pPr>
    </w:p>
    <w:p w:rsidR="00C02E19" w:rsidRPr="00F22FD8" w:rsidRDefault="00C02E19" w:rsidP="00DE02D1">
      <w:pPr>
        <w:pStyle w:val="Default"/>
        <w:widowControl w:val="0"/>
        <w:numPr>
          <w:ilvl w:val="0"/>
          <w:numId w:val="15"/>
        </w:numPr>
        <w:suppressAutoHyphens/>
        <w:autoSpaceDN/>
        <w:adjustRightInd/>
        <w:spacing w:after="20"/>
        <w:jc w:val="both"/>
        <w:rPr>
          <w:rFonts w:ascii="Times New Roman" w:hAnsi="Times New Roman" w:cs="Times New Roman"/>
          <w:color w:val="auto"/>
        </w:rPr>
      </w:pPr>
      <w:proofErr w:type="gramStart"/>
      <w:r w:rsidRPr="00F27F31">
        <w:rPr>
          <w:rFonts w:ascii="Times New Roman" w:hAnsi="Times New Roman" w:cs="Times New Roman"/>
          <w:color w:val="auto"/>
        </w:rPr>
        <w:t>materiały</w:t>
      </w:r>
      <w:proofErr w:type="gramEnd"/>
      <w:r w:rsidRPr="00F27F31">
        <w:rPr>
          <w:rFonts w:ascii="Times New Roman" w:hAnsi="Times New Roman" w:cs="Times New Roman"/>
          <w:color w:val="auto"/>
        </w:rPr>
        <w:t xml:space="preserve"> niezbędne do przeprowadzenia kampanii, nie stanowiące przedmiotów </w:t>
      </w:r>
      <w:r w:rsidR="00160709" w:rsidRPr="00F27F31">
        <w:rPr>
          <w:rFonts w:ascii="Times New Roman" w:hAnsi="Times New Roman" w:cs="Times New Roman"/>
          <w:color w:val="auto"/>
        </w:rPr>
        <w:t>trwałych (zaakceptowane</w:t>
      </w:r>
      <w:r w:rsidR="000723C5" w:rsidRPr="00B63A1F">
        <w:rPr>
          <w:rFonts w:ascii="Times New Roman" w:hAnsi="Times New Roman" w:cs="Times New Roman"/>
          <w:color w:val="auto"/>
        </w:rPr>
        <w:t xml:space="preserve"> przez K</w:t>
      </w:r>
      <w:r w:rsidR="003C076C" w:rsidRPr="00B63A1F">
        <w:rPr>
          <w:rFonts w:ascii="Times New Roman" w:hAnsi="Times New Roman" w:cs="Times New Roman"/>
          <w:color w:val="auto"/>
        </w:rPr>
        <w:t>omisję konkursową</w:t>
      </w:r>
      <w:r w:rsidR="008F533C" w:rsidRPr="00B63A1F">
        <w:rPr>
          <w:rFonts w:ascii="Times New Roman" w:hAnsi="Times New Roman" w:cs="Times New Roman"/>
          <w:color w:val="auto"/>
        </w:rPr>
        <w:t xml:space="preserve"> przed złożeniem karty konkursowej</w:t>
      </w:r>
      <w:r w:rsidR="003C076C" w:rsidRPr="00B63A1F">
        <w:rPr>
          <w:rFonts w:ascii="Times New Roman" w:hAnsi="Times New Roman" w:cs="Times New Roman"/>
          <w:color w:val="auto"/>
        </w:rPr>
        <w:t>),</w:t>
      </w:r>
    </w:p>
    <w:p w:rsidR="008F533C" w:rsidRPr="00B63A1F" w:rsidRDefault="003C076C" w:rsidP="00DE02D1">
      <w:pPr>
        <w:pStyle w:val="Default"/>
        <w:widowControl w:val="0"/>
        <w:numPr>
          <w:ilvl w:val="0"/>
          <w:numId w:val="15"/>
        </w:numPr>
        <w:suppressAutoHyphens/>
        <w:autoSpaceDN/>
        <w:adjustRightInd/>
        <w:spacing w:after="20"/>
        <w:jc w:val="both"/>
        <w:rPr>
          <w:rFonts w:ascii="Times New Roman" w:hAnsi="Times New Roman" w:cs="Times New Roman"/>
          <w:color w:val="auto"/>
        </w:rPr>
      </w:pPr>
      <w:proofErr w:type="gramStart"/>
      <w:r w:rsidRPr="008F533C">
        <w:rPr>
          <w:rFonts w:ascii="Times New Roman" w:hAnsi="Times New Roman" w:cs="Times New Roman"/>
          <w:color w:val="auto"/>
        </w:rPr>
        <w:t>sprzęt</w:t>
      </w:r>
      <w:proofErr w:type="gramEnd"/>
      <w:r w:rsidRPr="008F533C">
        <w:rPr>
          <w:rFonts w:ascii="Times New Roman" w:hAnsi="Times New Roman" w:cs="Times New Roman"/>
          <w:color w:val="auto"/>
        </w:rPr>
        <w:t xml:space="preserve"> i pomoce dydaktyczne niezbędne do </w:t>
      </w:r>
      <w:r w:rsidRPr="00B63A1F">
        <w:rPr>
          <w:rFonts w:ascii="Times New Roman" w:hAnsi="Times New Roman" w:cs="Times New Roman"/>
          <w:color w:val="auto"/>
        </w:rPr>
        <w:t xml:space="preserve">realizacji zadania </w:t>
      </w:r>
      <w:r w:rsidR="008F533C" w:rsidRPr="00B63A1F">
        <w:rPr>
          <w:rFonts w:ascii="Times New Roman" w:hAnsi="Times New Roman" w:cs="Times New Roman"/>
          <w:color w:val="auto"/>
        </w:rPr>
        <w:t>(zaakceptowane przez Komisję konkursową przed złożeniem karty konkursowej),</w:t>
      </w:r>
    </w:p>
    <w:p w:rsidR="005A4C64" w:rsidRPr="008F533C" w:rsidRDefault="00C02E19" w:rsidP="00DE02D1">
      <w:pPr>
        <w:pStyle w:val="Default"/>
        <w:widowControl w:val="0"/>
        <w:numPr>
          <w:ilvl w:val="0"/>
          <w:numId w:val="15"/>
        </w:numPr>
        <w:suppressAutoHyphens/>
        <w:autoSpaceDN/>
        <w:adjustRightInd/>
        <w:spacing w:after="20"/>
        <w:jc w:val="both"/>
        <w:rPr>
          <w:rFonts w:ascii="Times New Roman" w:hAnsi="Times New Roman" w:cs="Times New Roman"/>
          <w:color w:val="auto"/>
        </w:rPr>
      </w:pPr>
      <w:proofErr w:type="gramStart"/>
      <w:r w:rsidRPr="008F533C">
        <w:rPr>
          <w:rFonts w:ascii="Times New Roman" w:hAnsi="Times New Roman" w:cs="Times New Roman"/>
          <w:color w:val="auto"/>
        </w:rPr>
        <w:t>niezbędne</w:t>
      </w:r>
      <w:proofErr w:type="gramEnd"/>
      <w:r w:rsidRPr="008F533C">
        <w:rPr>
          <w:rFonts w:ascii="Times New Roman" w:hAnsi="Times New Roman" w:cs="Times New Roman"/>
          <w:color w:val="auto"/>
        </w:rPr>
        <w:t xml:space="preserve"> koszty związane z organizacją i przeprowadzeniem imprezy ogólnodostępnej np. koszty wynajmu sprzętu, prz</w:t>
      </w:r>
      <w:r w:rsidR="005A4C64" w:rsidRPr="008F533C">
        <w:rPr>
          <w:rFonts w:ascii="Times New Roman" w:hAnsi="Times New Roman" w:cs="Times New Roman"/>
          <w:color w:val="auto"/>
        </w:rPr>
        <w:t xml:space="preserve">ygotowanie ekspozycji i stoisk, koszt wynajmu infrastruktury i pomieszczeń, nagłośnienie, </w:t>
      </w:r>
      <w:r w:rsidR="00160709" w:rsidRPr="008F533C">
        <w:rPr>
          <w:rFonts w:ascii="Times New Roman" w:hAnsi="Times New Roman" w:cs="Times New Roman"/>
          <w:color w:val="auto"/>
        </w:rPr>
        <w:t>ubezpieczenie, ochrona</w:t>
      </w:r>
      <w:r w:rsidR="006D27D6" w:rsidRPr="008F533C">
        <w:rPr>
          <w:rFonts w:ascii="Times New Roman" w:hAnsi="Times New Roman" w:cs="Times New Roman"/>
          <w:color w:val="auto"/>
        </w:rPr>
        <w:t>, opieka medyczna,</w:t>
      </w:r>
    </w:p>
    <w:p w:rsidR="006D27D6" w:rsidRDefault="00C02E19" w:rsidP="00DE02D1">
      <w:pPr>
        <w:pStyle w:val="Default"/>
        <w:widowControl w:val="0"/>
        <w:numPr>
          <w:ilvl w:val="0"/>
          <w:numId w:val="15"/>
        </w:numPr>
        <w:suppressAutoHyphens/>
        <w:autoSpaceDN/>
        <w:adjustRightInd/>
        <w:spacing w:after="20"/>
        <w:jc w:val="both"/>
        <w:rPr>
          <w:rFonts w:ascii="Times New Roman" w:hAnsi="Times New Roman" w:cs="Times New Roman"/>
          <w:color w:val="auto"/>
        </w:rPr>
      </w:pPr>
      <w:proofErr w:type="gramStart"/>
      <w:r w:rsidRPr="006D27D6">
        <w:rPr>
          <w:rFonts w:ascii="Times New Roman" w:hAnsi="Times New Roman" w:cs="Times New Roman"/>
          <w:color w:val="auto"/>
        </w:rPr>
        <w:t>koszty</w:t>
      </w:r>
      <w:proofErr w:type="gramEnd"/>
      <w:r w:rsidRPr="006D27D6">
        <w:rPr>
          <w:rFonts w:ascii="Times New Roman" w:hAnsi="Times New Roman" w:cs="Times New Roman"/>
          <w:color w:val="auto"/>
        </w:rPr>
        <w:t xml:space="preserve"> zakupu nagród/upominków w konkursach (najlepiej związanych z tematyką ekologiczną/środowiskową, sprzęt sportowo-turystyczny)</w:t>
      </w:r>
      <w:r w:rsidR="006D27D6">
        <w:rPr>
          <w:rFonts w:ascii="Times New Roman" w:hAnsi="Times New Roman" w:cs="Times New Roman"/>
          <w:color w:val="auto"/>
        </w:rPr>
        <w:t>,</w:t>
      </w:r>
    </w:p>
    <w:p w:rsidR="00C02E19" w:rsidRDefault="00C02E19" w:rsidP="00DE02D1">
      <w:pPr>
        <w:pStyle w:val="Default"/>
        <w:widowControl w:val="0"/>
        <w:numPr>
          <w:ilvl w:val="0"/>
          <w:numId w:val="15"/>
        </w:numPr>
        <w:suppressAutoHyphens/>
        <w:autoSpaceDN/>
        <w:adjustRightInd/>
        <w:spacing w:after="20"/>
        <w:jc w:val="both"/>
        <w:rPr>
          <w:rFonts w:ascii="Times New Roman" w:hAnsi="Times New Roman" w:cs="Times New Roman"/>
          <w:color w:val="auto"/>
        </w:rPr>
      </w:pPr>
      <w:r w:rsidRPr="006D27D6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D27D6">
        <w:rPr>
          <w:rFonts w:ascii="Times New Roman" w:hAnsi="Times New Roman" w:cs="Times New Roman"/>
          <w:color w:val="auto"/>
        </w:rPr>
        <w:t>umowy</w:t>
      </w:r>
      <w:proofErr w:type="gramEnd"/>
      <w:r w:rsidRPr="006D27D6">
        <w:rPr>
          <w:rFonts w:ascii="Times New Roman" w:hAnsi="Times New Roman" w:cs="Times New Roman"/>
          <w:color w:val="auto"/>
        </w:rPr>
        <w:t xml:space="preserve">, umowy o dzieło, umowy zlecenia z osobami/firmami zaangażowanymi na potrzeby realizacji projektu, </w:t>
      </w:r>
    </w:p>
    <w:p w:rsidR="005A4C64" w:rsidRDefault="005A4C64" w:rsidP="00DE02D1">
      <w:pPr>
        <w:pStyle w:val="Default"/>
        <w:widowControl w:val="0"/>
        <w:numPr>
          <w:ilvl w:val="0"/>
          <w:numId w:val="15"/>
        </w:numPr>
        <w:suppressAutoHyphens/>
        <w:autoSpaceDN/>
        <w:adjustRightInd/>
        <w:spacing w:after="20"/>
        <w:jc w:val="both"/>
        <w:rPr>
          <w:rFonts w:ascii="Times New Roman" w:hAnsi="Times New Roman" w:cs="Times New Roman"/>
          <w:color w:val="auto"/>
        </w:rPr>
      </w:pPr>
      <w:proofErr w:type="gramStart"/>
      <w:r w:rsidRPr="006D27D6">
        <w:rPr>
          <w:rFonts w:ascii="Times New Roman" w:hAnsi="Times New Roman" w:cs="Times New Roman"/>
          <w:color w:val="auto"/>
        </w:rPr>
        <w:t>opracowanie</w:t>
      </w:r>
      <w:proofErr w:type="gramEnd"/>
      <w:r w:rsidRPr="006D27D6">
        <w:rPr>
          <w:rFonts w:ascii="Times New Roman" w:hAnsi="Times New Roman" w:cs="Times New Roman"/>
          <w:color w:val="auto"/>
        </w:rPr>
        <w:t xml:space="preserve"> graficzne i druk materiałó</w:t>
      </w:r>
      <w:r w:rsidR="00146006">
        <w:rPr>
          <w:rFonts w:ascii="Times New Roman" w:hAnsi="Times New Roman" w:cs="Times New Roman"/>
          <w:color w:val="auto"/>
        </w:rPr>
        <w:t>w, publikacji,</w:t>
      </w:r>
    </w:p>
    <w:p w:rsidR="00F33A4C" w:rsidRPr="00783D92" w:rsidRDefault="00F33A4C" w:rsidP="00DE02D1">
      <w:pPr>
        <w:pStyle w:val="Akapitzlist"/>
        <w:numPr>
          <w:ilvl w:val="0"/>
          <w:numId w:val="15"/>
        </w:numPr>
        <w:contextualSpacing/>
        <w:jc w:val="both"/>
      </w:pPr>
      <w:proofErr w:type="gramStart"/>
      <w:r w:rsidRPr="00783D92">
        <w:lastRenderedPageBreak/>
        <w:t>przeniesienie</w:t>
      </w:r>
      <w:proofErr w:type="gramEnd"/>
      <w:r w:rsidRPr="00783D92">
        <w:t xml:space="preserve"> autorskich praw majątkowych na </w:t>
      </w:r>
      <w:r w:rsidR="00B561E6">
        <w:t>uczestnika konkursu</w:t>
      </w:r>
      <w:r w:rsidRPr="00783D92">
        <w:t xml:space="preserve"> do materiałów drukowanych </w:t>
      </w:r>
      <w:r>
        <w:t>oraz innych utworów tworzonych/produkowanych w ramach kampanii</w:t>
      </w:r>
      <w:r w:rsidRPr="00783D92">
        <w:t>;</w:t>
      </w:r>
    </w:p>
    <w:p w:rsidR="00C02E19" w:rsidRDefault="00C02E19" w:rsidP="00DE02D1">
      <w:pPr>
        <w:pStyle w:val="Default"/>
        <w:widowControl w:val="0"/>
        <w:numPr>
          <w:ilvl w:val="0"/>
          <w:numId w:val="15"/>
        </w:numPr>
        <w:suppressAutoHyphens/>
        <w:autoSpaceDN/>
        <w:adjustRightInd/>
        <w:spacing w:after="20"/>
        <w:jc w:val="both"/>
        <w:rPr>
          <w:rFonts w:ascii="Times New Roman" w:hAnsi="Times New Roman" w:cs="Times New Roman"/>
          <w:color w:val="auto"/>
        </w:rPr>
      </w:pPr>
      <w:proofErr w:type="gramStart"/>
      <w:r w:rsidRPr="00146006">
        <w:rPr>
          <w:rFonts w:ascii="Times New Roman" w:hAnsi="Times New Roman" w:cs="Times New Roman"/>
          <w:color w:val="auto"/>
        </w:rPr>
        <w:t>koszty</w:t>
      </w:r>
      <w:proofErr w:type="gramEnd"/>
      <w:r w:rsidRPr="00146006">
        <w:rPr>
          <w:rFonts w:ascii="Times New Roman" w:hAnsi="Times New Roman" w:cs="Times New Roman"/>
          <w:color w:val="auto"/>
        </w:rPr>
        <w:t xml:space="preserve"> promocji i informacji,</w:t>
      </w:r>
      <w:r w:rsidR="002D25AD" w:rsidRPr="00146006">
        <w:rPr>
          <w:rFonts w:ascii="Times New Roman" w:hAnsi="Times New Roman" w:cs="Times New Roman"/>
          <w:color w:val="auto"/>
        </w:rPr>
        <w:t xml:space="preserve"> </w:t>
      </w:r>
    </w:p>
    <w:p w:rsidR="00281A3A" w:rsidRPr="00146006" w:rsidRDefault="00F75AC3" w:rsidP="00DE02D1">
      <w:pPr>
        <w:pStyle w:val="Default"/>
        <w:widowControl w:val="0"/>
        <w:numPr>
          <w:ilvl w:val="0"/>
          <w:numId w:val="15"/>
        </w:numPr>
        <w:suppressAutoHyphens/>
        <w:autoSpaceDN/>
        <w:adjustRightInd/>
        <w:spacing w:after="20"/>
        <w:jc w:val="both"/>
        <w:rPr>
          <w:rFonts w:ascii="Times New Roman" w:hAnsi="Times New Roman" w:cs="Times New Roman"/>
          <w:color w:val="auto"/>
        </w:rPr>
      </w:pPr>
      <w:proofErr w:type="gramStart"/>
      <w:r w:rsidRPr="00146006">
        <w:rPr>
          <w:rFonts w:ascii="Times New Roman" w:hAnsi="Times New Roman" w:cs="Times New Roman"/>
          <w:color w:val="auto"/>
        </w:rPr>
        <w:t>podatek</w:t>
      </w:r>
      <w:proofErr w:type="gramEnd"/>
      <w:r w:rsidRPr="00146006">
        <w:rPr>
          <w:rFonts w:ascii="Times New Roman" w:hAnsi="Times New Roman" w:cs="Times New Roman"/>
          <w:color w:val="auto"/>
        </w:rPr>
        <w:t xml:space="preserve"> VAT</w:t>
      </w:r>
      <w:r w:rsidR="00281A3A" w:rsidRPr="00146006">
        <w:rPr>
          <w:rFonts w:ascii="Times New Roman" w:hAnsi="Times New Roman" w:cs="Times New Roman"/>
          <w:color w:val="auto"/>
        </w:rPr>
        <w:t xml:space="preserve"> w przypadku, gdy jest kosztem zadania i nie będzie rozliczany z Urzędem Skarbowym,</w:t>
      </w:r>
    </w:p>
    <w:p w:rsidR="00146006" w:rsidRPr="00B63A1F" w:rsidRDefault="00C02E19" w:rsidP="00DE02D1">
      <w:pPr>
        <w:pStyle w:val="Default"/>
        <w:widowControl w:val="0"/>
        <w:numPr>
          <w:ilvl w:val="0"/>
          <w:numId w:val="15"/>
        </w:numPr>
        <w:suppressAutoHyphens/>
        <w:autoSpaceDN/>
        <w:adjustRightInd/>
        <w:spacing w:after="20"/>
        <w:jc w:val="both"/>
        <w:rPr>
          <w:rFonts w:ascii="Times New Roman" w:hAnsi="Times New Roman" w:cs="Times New Roman"/>
          <w:color w:val="auto"/>
        </w:rPr>
      </w:pPr>
      <w:proofErr w:type="gramStart"/>
      <w:r w:rsidRPr="00B63A1F">
        <w:rPr>
          <w:rFonts w:ascii="Times New Roman" w:hAnsi="Times New Roman" w:cs="Times New Roman"/>
          <w:color w:val="auto"/>
        </w:rPr>
        <w:t>inne</w:t>
      </w:r>
      <w:proofErr w:type="gramEnd"/>
      <w:r w:rsidRPr="00B63A1F">
        <w:rPr>
          <w:rFonts w:ascii="Times New Roman" w:hAnsi="Times New Roman" w:cs="Times New Roman"/>
          <w:color w:val="auto"/>
        </w:rPr>
        <w:t xml:space="preserve"> elementy niezbędne do przeprowadzenia projektu </w:t>
      </w:r>
      <w:r w:rsidR="00146006" w:rsidRPr="00B63A1F">
        <w:rPr>
          <w:rFonts w:ascii="Times New Roman" w:hAnsi="Times New Roman" w:cs="Times New Roman"/>
          <w:color w:val="auto"/>
        </w:rPr>
        <w:t>(zaakceptowane przez Komisję konkursową przed złożeniem karty konkursowej),</w:t>
      </w:r>
    </w:p>
    <w:p w:rsidR="00732D6F" w:rsidRPr="00834FEA" w:rsidRDefault="00732D6F" w:rsidP="00DE02D1">
      <w:pPr>
        <w:pStyle w:val="Default"/>
        <w:widowControl w:val="0"/>
        <w:numPr>
          <w:ilvl w:val="0"/>
          <w:numId w:val="15"/>
        </w:numPr>
        <w:suppressAutoHyphens/>
        <w:autoSpaceDN/>
        <w:adjustRightInd/>
        <w:spacing w:after="20"/>
        <w:jc w:val="both"/>
        <w:rPr>
          <w:rFonts w:ascii="Times New Roman" w:hAnsi="Times New Roman" w:cs="Times New Roman"/>
          <w:color w:val="auto"/>
        </w:rPr>
      </w:pPr>
      <w:proofErr w:type="gramStart"/>
      <w:r w:rsidRPr="00834FEA">
        <w:rPr>
          <w:rFonts w:ascii="Times New Roman" w:hAnsi="Times New Roman" w:cs="Times New Roman"/>
          <w:color w:val="auto"/>
        </w:rPr>
        <w:t>koszty</w:t>
      </w:r>
      <w:proofErr w:type="gramEnd"/>
      <w:r w:rsidRPr="00834FEA">
        <w:rPr>
          <w:rFonts w:ascii="Times New Roman" w:hAnsi="Times New Roman" w:cs="Times New Roman"/>
          <w:color w:val="auto"/>
        </w:rPr>
        <w:t xml:space="preserve"> koordynacji projektu nie mogą przekroczyć 1</w:t>
      </w:r>
      <w:r w:rsidR="00AD0520" w:rsidRPr="00834FEA">
        <w:rPr>
          <w:rFonts w:ascii="Times New Roman" w:hAnsi="Times New Roman" w:cs="Times New Roman"/>
          <w:color w:val="auto"/>
        </w:rPr>
        <w:t>5</w:t>
      </w:r>
      <w:r w:rsidRPr="00834FEA">
        <w:rPr>
          <w:rFonts w:ascii="Times New Roman" w:hAnsi="Times New Roman" w:cs="Times New Roman"/>
          <w:color w:val="auto"/>
        </w:rPr>
        <w:t>% wartości kosztów kwalifikowanych projektu</w:t>
      </w:r>
      <w:r w:rsidR="00B561E6" w:rsidRPr="00834FEA">
        <w:rPr>
          <w:rFonts w:ascii="Times New Roman" w:hAnsi="Times New Roman" w:cs="Times New Roman"/>
          <w:color w:val="auto"/>
        </w:rPr>
        <w:t xml:space="preserve"> (</w:t>
      </w:r>
      <w:r w:rsidR="00AD0520" w:rsidRPr="00834FEA">
        <w:rPr>
          <w:rFonts w:ascii="Times New Roman" w:hAnsi="Times New Roman" w:cs="Times New Roman"/>
          <w:color w:val="auto"/>
        </w:rPr>
        <w:t>z założeniem, że max</w:t>
      </w:r>
      <w:r w:rsidR="00B561E6" w:rsidRPr="00834FEA">
        <w:rPr>
          <w:rFonts w:ascii="Times New Roman" w:hAnsi="Times New Roman" w:cs="Times New Roman"/>
          <w:color w:val="auto"/>
        </w:rPr>
        <w:t>.</w:t>
      </w:r>
      <w:r w:rsidR="00AD0520" w:rsidRPr="00834FEA">
        <w:rPr>
          <w:rFonts w:ascii="Times New Roman" w:hAnsi="Times New Roman" w:cs="Times New Roman"/>
          <w:color w:val="auto"/>
        </w:rPr>
        <w:t xml:space="preserve"> koszt kwalif</w:t>
      </w:r>
      <w:r w:rsidR="00B63A1F" w:rsidRPr="00834FEA">
        <w:rPr>
          <w:rFonts w:ascii="Times New Roman" w:hAnsi="Times New Roman" w:cs="Times New Roman"/>
          <w:color w:val="auto"/>
        </w:rPr>
        <w:t>ikowany nie może przekroczyć 140</w:t>
      </w:r>
      <w:r w:rsidR="00AD0520" w:rsidRPr="00834FEA">
        <w:rPr>
          <w:rFonts w:ascii="Times New Roman" w:hAnsi="Times New Roman" w:cs="Times New Roman"/>
          <w:color w:val="auto"/>
        </w:rPr>
        <w:t> 000zł)</w:t>
      </w:r>
      <w:r w:rsidRPr="00834FEA">
        <w:rPr>
          <w:rFonts w:ascii="Times New Roman" w:hAnsi="Times New Roman" w:cs="Times New Roman"/>
          <w:color w:val="auto"/>
        </w:rPr>
        <w:t>.</w:t>
      </w:r>
    </w:p>
    <w:p w:rsidR="005A4C64" w:rsidRPr="00F22FD8" w:rsidRDefault="005A4C64" w:rsidP="00146006">
      <w:pPr>
        <w:pStyle w:val="Default"/>
        <w:widowControl w:val="0"/>
        <w:suppressAutoHyphens/>
        <w:autoSpaceDN/>
        <w:adjustRightInd/>
        <w:spacing w:after="36"/>
        <w:ind w:left="720"/>
        <w:jc w:val="both"/>
        <w:rPr>
          <w:rFonts w:ascii="Times New Roman" w:hAnsi="Times New Roman" w:cs="Times New Roman"/>
          <w:color w:val="auto"/>
        </w:rPr>
      </w:pPr>
    </w:p>
    <w:p w:rsidR="00DE5FAC" w:rsidRPr="00F27F31" w:rsidRDefault="00271B93" w:rsidP="00DE5FAC">
      <w:pPr>
        <w:jc w:val="both"/>
        <w:rPr>
          <w:b/>
        </w:rPr>
      </w:pPr>
      <w:r w:rsidRPr="00F27F31">
        <w:rPr>
          <w:b/>
        </w:rPr>
        <w:t>Sposób rozliczenia kosztów kwalifikowanych przez organizatora konkursu</w:t>
      </w:r>
      <w:r w:rsidR="00731C22" w:rsidRPr="00F27F31">
        <w:rPr>
          <w:b/>
        </w:rPr>
        <w:t xml:space="preserve"> </w:t>
      </w:r>
      <w:r w:rsidR="00DE5FAC" w:rsidRPr="00F27F31">
        <w:rPr>
          <w:b/>
        </w:rPr>
        <w:t xml:space="preserve">po podpisaniu umowy między </w:t>
      </w:r>
      <w:r w:rsidR="003B77FA">
        <w:rPr>
          <w:b/>
        </w:rPr>
        <w:t>Z</w:t>
      </w:r>
      <w:r w:rsidR="00DE5FAC" w:rsidRPr="00F27F31">
        <w:rPr>
          <w:b/>
        </w:rPr>
        <w:t>wycięzcą konkursu a WFOŚ</w:t>
      </w:r>
      <w:r w:rsidR="00F33A4C">
        <w:rPr>
          <w:b/>
        </w:rPr>
        <w:t xml:space="preserve"> </w:t>
      </w:r>
      <w:r w:rsidR="00DE5FAC" w:rsidRPr="00F27F31">
        <w:rPr>
          <w:b/>
        </w:rPr>
        <w:t>i</w:t>
      </w:r>
      <w:r w:rsidR="00F33A4C">
        <w:rPr>
          <w:b/>
        </w:rPr>
        <w:t xml:space="preserve"> </w:t>
      </w:r>
      <w:r w:rsidR="00DE5FAC" w:rsidRPr="00F27F31">
        <w:rPr>
          <w:b/>
        </w:rPr>
        <w:t>GW w Kielcach</w:t>
      </w:r>
    </w:p>
    <w:p w:rsidR="00900EEB" w:rsidRPr="00834FEA" w:rsidRDefault="00C02E19" w:rsidP="00C02E19">
      <w:pPr>
        <w:pStyle w:val="Default"/>
        <w:widowControl w:val="0"/>
        <w:suppressAutoHyphens/>
        <w:autoSpaceDN/>
        <w:adjustRightInd/>
        <w:spacing w:after="36"/>
        <w:jc w:val="both"/>
        <w:rPr>
          <w:rFonts w:ascii="Times New Roman" w:hAnsi="Times New Roman" w:cs="Times New Roman"/>
          <w:color w:val="auto"/>
        </w:rPr>
      </w:pPr>
      <w:r w:rsidRPr="00F27F31">
        <w:rPr>
          <w:rFonts w:ascii="Times New Roman" w:hAnsi="Times New Roman" w:cs="Times New Roman"/>
          <w:color w:val="auto"/>
        </w:rPr>
        <w:t xml:space="preserve">Koszty kwalifikowane w projekcie będą rozliczane przez </w:t>
      </w:r>
      <w:r w:rsidR="003B77FA">
        <w:rPr>
          <w:rFonts w:ascii="Times New Roman" w:hAnsi="Times New Roman" w:cs="Times New Roman"/>
          <w:color w:val="auto"/>
        </w:rPr>
        <w:t>O</w:t>
      </w:r>
      <w:r w:rsidRPr="00F27F31">
        <w:rPr>
          <w:rFonts w:ascii="Times New Roman" w:hAnsi="Times New Roman" w:cs="Times New Roman"/>
          <w:color w:val="auto"/>
        </w:rPr>
        <w:t>rganizatora konkursu na podstawie rachunków/faktur, umów z wykonawcami usług, protokołów odbioru usług</w:t>
      </w:r>
      <w:r w:rsidR="00732D6F">
        <w:rPr>
          <w:rFonts w:ascii="Times New Roman" w:hAnsi="Times New Roman" w:cs="Times New Roman"/>
          <w:color w:val="auto"/>
        </w:rPr>
        <w:t xml:space="preserve">, innych dokumentów </w:t>
      </w:r>
      <w:r w:rsidR="00732D6F" w:rsidRPr="00834FEA">
        <w:rPr>
          <w:rFonts w:ascii="Times New Roman" w:hAnsi="Times New Roman" w:cs="Times New Roman"/>
          <w:color w:val="auto"/>
        </w:rPr>
        <w:t>finansowych</w:t>
      </w:r>
      <w:r w:rsidRPr="00834FEA">
        <w:rPr>
          <w:rFonts w:ascii="Times New Roman" w:hAnsi="Times New Roman" w:cs="Times New Roman"/>
          <w:color w:val="auto"/>
        </w:rPr>
        <w:t xml:space="preserve">.  </w:t>
      </w:r>
    </w:p>
    <w:p w:rsidR="00C02E19" w:rsidRPr="00F22FD8" w:rsidRDefault="00C02E19" w:rsidP="00C02E19">
      <w:pPr>
        <w:pStyle w:val="Default"/>
        <w:widowControl w:val="0"/>
        <w:suppressAutoHyphens/>
        <w:autoSpaceDN/>
        <w:adjustRightInd/>
        <w:spacing w:after="36"/>
        <w:jc w:val="both"/>
        <w:rPr>
          <w:rFonts w:ascii="Times New Roman" w:hAnsi="Times New Roman" w:cs="Times New Roman"/>
          <w:color w:val="auto"/>
        </w:rPr>
      </w:pPr>
      <w:r w:rsidRPr="00F22FD8">
        <w:rPr>
          <w:rFonts w:ascii="Times New Roman" w:hAnsi="Times New Roman" w:cs="Times New Roman"/>
          <w:color w:val="auto"/>
        </w:rPr>
        <w:t xml:space="preserve">Wyjątek stanowią </w:t>
      </w:r>
      <w:r w:rsidR="00900EEB" w:rsidRPr="00F22FD8">
        <w:rPr>
          <w:rFonts w:ascii="Times New Roman" w:hAnsi="Times New Roman" w:cs="Times New Roman"/>
          <w:color w:val="auto"/>
        </w:rPr>
        <w:t xml:space="preserve">koszty koordynacji projektu </w:t>
      </w:r>
      <w:r w:rsidR="00F75AC3" w:rsidRPr="00F22FD8">
        <w:rPr>
          <w:rFonts w:ascii="Times New Roman" w:hAnsi="Times New Roman" w:cs="Times New Roman"/>
          <w:color w:val="auto"/>
        </w:rPr>
        <w:t xml:space="preserve">poniesione przez podmiot realizujący projekt, </w:t>
      </w:r>
      <w:r w:rsidRPr="00F22FD8">
        <w:rPr>
          <w:rFonts w:ascii="Times New Roman" w:hAnsi="Times New Roman" w:cs="Times New Roman"/>
          <w:color w:val="auto"/>
        </w:rPr>
        <w:t>któ</w:t>
      </w:r>
      <w:r w:rsidR="003B77FA" w:rsidRPr="00F22FD8">
        <w:rPr>
          <w:rFonts w:ascii="Times New Roman" w:hAnsi="Times New Roman" w:cs="Times New Roman"/>
          <w:color w:val="auto"/>
        </w:rPr>
        <w:t>re będą rozliczane przez O</w:t>
      </w:r>
      <w:r w:rsidRPr="00F22FD8">
        <w:rPr>
          <w:rFonts w:ascii="Times New Roman" w:hAnsi="Times New Roman" w:cs="Times New Roman"/>
          <w:color w:val="auto"/>
        </w:rPr>
        <w:t xml:space="preserve">rganizatora konkursu w oparciu o zbiorcze zestawienie poniesionych </w:t>
      </w:r>
      <w:r w:rsidR="00160709" w:rsidRPr="00F22FD8">
        <w:rPr>
          <w:rFonts w:ascii="Times New Roman" w:hAnsi="Times New Roman" w:cs="Times New Roman"/>
          <w:color w:val="auto"/>
        </w:rPr>
        <w:t>kosztów w</w:t>
      </w:r>
      <w:r w:rsidRPr="00F22FD8">
        <w:rPr>
          <w:rFonts w:ascii="Times New Roman" w:hAnsi="Times New Roman" w:cs="Times New Roman"/>
          <w:color w:val="auto"/>
        </w:rPr>
        <w:t xml:space="preserve"> ramach projektu. </w:t>
      </w:r>
    </w:p>
    <w:p w:rsidR="004910C2" w:rsidRPr="00F22FD8" w:rsidRDefault="004910C2" w:rsidP="00C02E19">
      <w:pPr>
        <w:pStyle w:val="Default"/>
        <w:widowControl w:val="0"/>
        <w:suppressAutoHyphens/>
        <w:autoSpaceDN/>
        <w:adjustRightInd/>
        <w:spacing w:after="36"/>
        <w:jc w:val="both"/>
        <w:rPr>
          <w:rFonts w:ascii="Times New Roman" w:hAnsi="Times New Roman" w:cs="Times New Roman"/>
          <w:color w:val="auto"/>
        </w:rPr>
      </w:pPr>
    </w:p>
    <w:p w:rsidR="00C02E19" w:rsidRPr="00B63A1F" w:rsidRDefault="00C02E19" w:rsidP="00C02E19">
      <w:pPr>
        <w:pStyle w:val="Default"/>
        <w:widowControl w:val="0"/>
        <w:suppressAutoHyphens/>
        <w:autoSpaceDN/>
        <w:adjustRightInd/>
        <w:spacing w:after="36"/>
        <w:jc w:val="both"/>
        <w:rPr>
          <w:rFonts w:ascii="Times New Roman" w:hAnsi="Times New Roman" w:cs="Times New Roman"/>
          <w:color w:val="auto"/>
        </w:rPr>
      </w:pPr>
      <w:r w:rsidRPr="00B63A1F">
        <w:rPr>
          <w:rFonts w:ascii="Times New Roman" w:hAnsi="Times New Roman" w:cs="Times New Roman"/>
          <w:color w:val="auto"/>
        </w:rPr>
        <w:t xml:space="preserve">W trakcie realizacji projektu </w:t>
      </w:r>
      <w:r w:rsidR="003B77FA" w:rsidRPr="00B63A1F">
        <w:rPr>
          <w:rFonts w:ascii="Times New Roman" w:hAnsi="Times New Roman" w:cs="Times New Roman"/>
          <w:color w:val="auto"/>
        </w:rPr>
        <w:t>O</w:t>
      </w:r>
      <w:r w:rsidRPr="00B63A1F">
        <w:rPr>
          <w:rFonts w:ascii="Times New Roman" w:hAnsi="Times New Roman" w:cs="Times New Roman"/>
          <w:color w:val="auto"/>
        </w:rPr>
        <w:t xml:space="preserve">rganizator konkursu rozliczy finansowo nie więcej niż 50 % kosztów kwalifikowanych dot. kosztów </w:t>
      </w:r>
      <w:r w:rsidR="00F170A5" w:rsidRPr="00B63A1F">
        <w:rPr>
          <w:rFonts w:ascii="Times New Roman" w:hAnsi="Times New Roman" w:cs="Times New Roman"/>
          <w:color w:val="auto"/>
        </w:rPr>
        <w:t xml:space="preserve">koordynacji projektu, </w:t>
      </w:r>
      <w:r w:rsidRPr="00B63A1F">
        <w:rPr>
          <w:rFonts w:ascii="Times New Roman" w:hAnsi="Times New Roman" w:cs="Times New Roman"/>
          <w:color w:val="auto"/>
        </w:rPr>
        <w:t xml:space="preserve">poniesionych przez podmiot realizujący projekt. Pozostałe koszty </w:t>
      </w:r>
      <w:r w:rsidR="00F170A5" w:rsidRPr="00B63A1F">
        <w:rPr>
          <w:rFonts w:ascii="Times New Roman" w:hAnsi="Times New Roman" w:cs="Times New Roman"/>
          <w:color w:val="auto"/>
        </w:rPr>
        <w:t xml:space="preserve">koordynacji projektu </w:t>
      </w:r>
      <w:r w:rsidRPr="00B63A1F">
        <w:rPr>
          <w:rFonts w:ascii="Times New Roman" w:hAnsi="Times New Roman" w:cs="Times New Roman"/>
          <w:color w:val="auto"/>
        </w:rPr>
        <w:t xml:space="preserve">zostaną rozliczone po zakończeniu realizacji wszystkich elementów projektu, po ich uprzednim rozliczeniu finansowym przez </w:t>
      </w:r>
      <w:r w:rsidR="003B77FA" w:rsidRPr="00B63A1F">
        <w:rPr>
          <w:rFonts w:ascii="Times New Roman" w:hAnsi="Times New Roman" w:cs="Times New Roman"/>
          <w:color w:val="auto"/>
        </w:rPr>
        <w:t>O</w:t>
      </w:r>
      <w:r w:rsidR="00E94C3D" w:rsidRPr="00B63A1F">
        <w:rPr>
          <w:rFonts w:ascii="Times New Roman" w:hAnsi="Times New Roman" w:cs="Times New Roman"/>
          <w:color w:val="auto"/>
        </w:rPr>
        <w:t xml:space="preserve">rganizatora konkursu. </w:t>
      </w:r>
    </w:p>
    <w:p w:rsidR="00F170A5" w:rsidRPr="00B63A1F" w:rsidRDefault="00F170A5" w:rsidP="00C02E19">
      <w:pPr>
        <w:tabs>
          <w:tab w:val="left" w:pos="0"/>
        </w:tabs>
        <w:jc w:val="both"/>
      </w:pPr>
      <w:r w:rsidRPr="00B63A1F">
        <w:t xml:space="preserve">Pozostałe koszty kwalifikowane projektu będą rozliczane sukcesywnie przez </w:t>
      </w:r>
      <w:r w:rsidR="003B77FA" w:rsidRPr="00B63A1F">
        <w:t>O</w:t>
      </w:r>
      <w:r w:rsidRPr="00B63A1F">
        <w:t xml:space="preserve">rganizatora konkursu.  </w:t>
      </w:r>
    </w:p>
    <w:p w:rsidR="00F170A5" w:rsidRPr="00F22FD8" w:rsidRDefault="00F170A5" w:rsidP="00C02E19">
      <w:pPr>
        <w:tabs>
          <w:tab w:val="left" w:pos="0"/>
        </w:tabs>
        <w:jc w:val="both"/>
      </w:pPr>
    </w:p>
    <w:p w:rsidR="00CB061D" w:rsidRPr="00F22FD8" w:rsidRDefault="00CB061D" w:rsidP="00C02E19">
      <w:pPr>
        <w:tabs>
          <w:tab w:val="left" w:pos="0"/>
        </w:tabs>
        <w:jc w:val="both"/>
      </w:pPr>
    </w:p>
    <w:p w:rsidR="00F05141" w:rsidRPr="00971A4B" w:rsidRDefault="003B77FA" w:rsidP="00DE5FAC">
      <w:pPr>
        <w:shd w:val="clear" w:color="auto" w:fill="EAF1DD" w:themeFill="accent3" w:themeFillTint="33"/>
        <w:tabs>
          <w:tab w:val="left" w:pos="0"/>
        </w:tabs>
        <w:jc w:val="both"/>
        <w:rPr>
          <w:b/>
        </w:rPr>
      </w:pPr>
      <w:r>
        <w:rPr>
          <w:b/>
        </w:rPr>
        <w:t>Kontakt z O</w:t>
      </w:r>
      <w:r w:rsidR="00F05141" w:rsidRPr="00971A4B">
        <w:rPr>
          <w:b/>
        </w:rPr>
        <w:t xml:space="preserve">rganizatorem konkursu podczas trwania konkursu </w:t>
      </w:r>
    </w:p>
    <w:p w:rsidR="00DE5FAC" w:rsidRPr="00971A4B" w:rsidRDefault="00DE5FAC" w:rsidP="00C861A3">
      <w:pPr>
        <w:jc w:val="both"/>
      </w:pPr>
    </w:p>
    <w:p w:rsidR="00C861A3" w:rsidRPr="00971A4B" w:rsidRDefault="00C861A3" w:rsidP="00C861A3">
      <w:pPr>
        <w:jc w:val="both"/>
      </w:pPr>
      <w:r w:rsidRPr="00971A4B">
        <w:t xml:space="preserve">W trakcie przygotowania dokumentów istnieje możliwość pisemnego kierowania pytań (drogą elektroniczną </w:t>
      </w:r>
      <w:r w:rsidRPr="00971A4B">
        <w:rPr>
          <w:u w:val="single"/>
        </w:rPr>
        <w:t xml:space="preserve">na </w:t>
      </w:r>
      <w:r w:rsidR="00FF5548">
        <w:rPr>
          <w:u w:val="single"/>
        </w:rPr>
        <w:t>dwa adresy e–</w:t>
      </w:r>
      <w:r w:rsidRPr="00971A4B">
        <w:rPr>
          <w:u w:val="single"/>
        </w:rPr>
        <w:t>mailowe</w:t>
      </w:r>
      <w:r w:rsidRPr="00971A4B">
        <w:t xml:space="preserve">: </w:t>
      </w:r>
      <w:hyperlink r:id="rId8" w:history="1">
        <w:r w:rsidR="00B63A1F" w:rsidRPr="00820198">
          <w:rPr>
            <w:rStyle w:val="Hipercze"/>
          </w:rPr>
          <w:t>m.obara@wfos.com.pl</w:t>
        </w:r>
      </w:hyperlink>
      <w:r w:rsidR="00FF5548">
        <w:rPr>
          <w:rStyle w:val="Hipercze"/>
          <w:color w:val="auto"/>
        </w:rPr>
        <w:t>,</w:t>
      </w:r>
      <w:r w:rsidR="00FF5548">
        <w:t xml:space="preserve"> </w:t>
      </w:r>
      <w:hyperlink r:id="rId9" w:history="1">
        <w:r w:rsidR="00B63A1F" w:rsidRPr="00820198">
          <w:rPr>
            <w:rStyle w:val="Hipercze"/>
          </w:rPr>
          <w:t>m.skowronska@wfos.com.pl</w:t>
        </w:r>
      </w:hyperlink>
      <w:r w:rsidRPr="00971A4B">
        <w:t>) o wszelkie zapisy dotyczące regulaminu konkursu (w tym np. pytania dot. kwalifikowalności kosztów). Odpowiedź Komisji konkursowej zostanie wysłana w ciągu 3 dni</w:t>
      </w:r>
      <w:r w:rsidR="00732608">
        <w:t xml:space="preserve"> roboczych drogą elektroniczną.</w:t>
      </w:r>
      <w:r w:rsidRPr="00732D6F">
        <w:rPr>
          <w:color w:val="00B0F0"/>
        </w:rPr>
        <w:t xml:space="preserve"> </w:t>
      </w:r>
      <w:r w:rsidR="00F170A5" w:rsidRPr="00971A4B">
        <w:t>P</w:t>
      </w:r>
      <w:r w:rsidRPr="00971A4B">
        <w:t xml:space="preserve">ytanie i odpowiedź zostanie zamieszczona na stronie internetowej Funduszu </w:t>
      </w:r>
      <w:hyperlink r:id="rId10" w:history="1">
        <w:r w:rsidRPr="00971A4B">
          <w:rPr>
            <w:rStyle w:val="Hipercze"/>
            <w:color w:val="auto"/>
          </w:rPr>
          <w:t>www.wfos.com.pl</w:t>
        </w:r>
      </w:hyperlink>
    </w:p>
    <w:p w:rsidR="00B25267" w:rsidRPr="00F22FD8" w:rsidRDefault="00B25267" w:rsidP="009975E2">
      <w:pPr>
        <w:jc w:val="both"/>
      </w:pPr>
    </w:p>
    <w:p w:rsidR="00B25267" w:rsidRPr="00F22FD8" w:rsidRDefault="00B25267" w:rsidP="00B7057C">
      <w:pPr>
        <w:shd w:val="clear" w:color="auto" w:fill="EAF1DD" w:themeFill="accent3" w:themeFillTint="33"/>
        <w:jc w:val="both"/>
        <w:rPr>
          <w:b/>
        </w:rPr>
      </w:pPr>
      <w:r w:rsidRPr="00F22FD8">
        <w:rPr>
          <w:b/>
        </w:rPr>
        <w:t>Nagroda</w:t>
      </w:r>
    </w:p>
    <w:p w:rsidR="00A00D0A" w:rsidRPr="00F22FD8" w:rsidRDefault="00A00D0A" w:rsidP="009975E2">
      <w:pPr>
        <w:jc w:val="both"/>
      </w:pPr>
    </w:p>
    <w:p w:rsidR="00C02E19" w:rsidRPr="00F22FD8" w:rsidRDefault="00B25267" w:rsidP="009975E2">
      <w:pPr>
        <w:jc w:val="both"/>
      </w:pPr>
      <w:r w:rsidRPr="00F22FD8">
        <w:rPr>
          <w:b/>
        </w:rPr>
        <w:t xml:space="preserve">Nagrodą w konkursie jest dotacja w wysokości </w:t>
      </w:r>
      <w:r w:rsidR="004757A2" w:rsidRPr="00F22FD8">
        <w:rPr>
          <w:b/>
        </w:rPr>
        <w:t xml:space="preserve">do </w:t>
      </w:r>
      <w:r w:rsidR="00B63A1F" w:rsidRPr="00F22FD8">
        <w:rPr>
          <w:b/>
        </w:rPr>
        <w:t>14</w:t>
      </w:r>
      <w:r w:rsidR="00D1764D" w:rsidRPr="00F22FD8">
        <w:rPr>
          <w:b/>
        </w:rPr>
        <w:t>0</w:t>
      </w:r>
      <w:r w:rsidR="00E85EA3" w:rsidRPr="00F22FD8">
        <w:rPr>
          <w:b/>
        </w:rPr>
        <w:t xml:space="preserve">.000,00 </w:t>
      </w:r>
      <w:proofErr w:type="gramStart"/>
      <w:r w:rsidRPr="00F22FD8">
        <w:rPr>
          <w:b/>
        </w:rPr>
        <w:t>zł</w:t>
      </w:r>
      <w:proofErr w:type="gramEnd"/>
      <w:r w:rsidRPr="00F22FD8">
        <w:rPr>
          <w:b/>
        </w:rPr>
        <w:t>, która musi być przeznaczona na realizację przedstawionej w ramach konkursu</w:t>
      </w:r>
      <w:r w:rsidR="00B7057C" w:rsidRPr="00F22FD8">
        <w:rPr>
          <w:b/>
        </w:rPr>
        <w:t xml:space="preserve"> </w:t>
      </w:r>
      <w:r w:rsidR="00E85EA3" w:rsidRPr="00F22FD8">
        <w:rPr>
          <w:b/>
        </w:rPr>
        <w:t>kampanii informacyjno – edukacyjnej</w:t>
      </w:r>
      <w:r w:rsidRPr="00F22FD8">
        <w:rPr>
          <w:b/>
        </w:rPr>
        <w:t>.</w:t>
      </w:r>
      <w:r w:rsidRPr="00F22FD8">
        <w:t xml:space="preserve"> </w:t>
      </w:r>
    </w:p>
    <w:p w:rsidR="00DE5FAC" w:rsidRPr="00F22FD8" w:rsidRDefault="00DE5FAC" w:rsidP="009975E2">
      <w:pPr>
        <w:jc w:val="both"/>
      </w:pPr>
    </w:p>
    <w:p w:rsidR="00B25267" w:rsidRPr="00F22FD8" w:rsidRDefault="00B25267" w:rsidP="009975E2">
      <w:pPr>
        <w:jc w:val="both"/>
      </w:pPr>
      <w:r w:rsidRPr="00F22FD8">
        <w:t xml:space="preserve">Zwycięzca konkursu jest zobowiązany do złożenia </w:t>
      </w:r>
      <w:r w:rsidR="00F170A5" w:rsidRPr="00F22FD8">
        <w:t xml:space="preserve">wymaganych przez </w:t>
      </w:r>
      <w:r w:rsidR="00160709" w:rsidRPr="00F22FD8">
        <w:t>Fundusz dokumentów</w:t>
      </w:r>
      <w:r w:rsidR="00F170A5" w:rsidRPr="00F22FD8">
        <w:t xml:space="preserve"> </w:t>
      </w:r>
      <w:r w:rsidR="00572C45" w:rsidRPr="00F22FD8">
        <w:br/>
      </w:r>
      <w:r w:rsidR="00F170A5" w:rsidRPr="00F22FD8">
        <w:t>w celu zawarcia umowy o dofinansowani</w:t>
      </w:r>
      <w:r w:rsidR="00DE5FAC" w:rsidRPr="00F22FD8">
        <w:t>e</w:t>
      </w:r>
      <w:r w:rsidR="00F170A5" w:rsidRPr="00F22FD8">
        <w:t xml:space="preserve"> projektu. </w:t>
      </w:r>
    </w:p>
    <w:p w:rsidR="00B25267" w:rsidRPr="00F22FD8" w:rsidRDefault="00B25267" w:rsidP="009975E2">
      <w:pPr>
        <w:jc w:val="both"/>
      </w:pPr>
    </w:p>
    <w:p w:rsidR="00B25267" w:rsidRPr="00F22FD8" w:rsidRDefault="00B25267" w:rsidP="009975E2">
      <w:pPr>
        <w:jc w:val="both"/>
      </w:pPr>
      <w:r w:rsidRPr="00F22FD8">
        <w:t>Zwycięzcą zostaje uczestnik, który spełnił kryteria formalne i uzyskał największą ilość punktów z oceny merytorycznej (suma punktów wszystkich członków komisji dzielona przez liczbę członków komisji).</w:t>
      </w:r>
    </w:p>
    <w:p w:rsidR="00B25267" w:rsidRPr="00F22FD8" w:rsidRDefault="00B25267" w:rsidP="009975E2">
      <w:pPr>
        <w:jc w:val="both"/>
      </w:pPr>
    </w:p>
    <w:p w:rsidR="00381DF5" w:rsidRPr="00583AD6" w:rsidRDefault="00381DF5" w:rsidP="00381DF5">
      <w:pPr>
        <w:jc w:val="both"/>
        <w:rPr>
          <w:b/>
          <w:color w:val="FF0000"/>
        </w:rPr>
      </w:pPr>
      <w:r w:rsidRPr="00F22FD8">
        <w:t xml:space="preserve">Przyznane </w:t>
      </w:r>
      <w:r w:rsidRPr="00FF5548">
        <w:t xml:space="preserve">środki muszą być wydatkowane przez Zwycięzcę </w:t>
      </w:r>
      <w:r w:rsidRPr="00B63A1F">
        <w:t>konkursu</w:t>
      </w:r>
      <w:r w:rsidRPr="00B63A1F">
        <w:rPr>
          <w:b/>
        </w:rPr>
        <w:t xml:space="preserve"> </w:t>
      </w:r>
      <w:r w:rsidR="00F170A5" w:rsidRPr="00B63A1F">
        <w:rPr>
          <w:b/>
        </w:rPr>
        <w:t xml:space="preserve">do </w:t>
      </w:r>
      <w:r w:rsidR="003242A5" w:rsidRPr="00B63A1F">
        <w:rPr>
          <w:b/>
        </w:rPr>
        <w:t>31.</w:t>
      </w:r>
      <w:r w:rsidR="00FF5548" w:rsidRPr="00B63A1F">
        <w:rPr>
          <w:b/>
        </w:rPr>
        <w:t>0</w:t>
      </w:r>
      <w:r w:rsidR="003242A5" w:rsidRPr="00B63A1F">
        <w:rPr>
          <w:b/>
        </w:rPr>
        <w:t>7</w:t>
      </w:r>
      <w:r w:rsidR="00D1764D" w:rsidRPr="00B63A1F">
        <w:rPr>
          <w:b/>
        </w:rPr>
        <w:t>.2019</w:t>
      </w:r>
      <w:r w:rsidRPr="00B63A1F">
        <w:rPr>
          <w:b/>
        </w:rPr>
        <w:t xml:space="preserve"> </w:t>
      </w:r>
      <w:proofErr w:type="gramStart"/>
      <w:r w:rsidRPr="00B63A1F">
        <w:rPr>
          <w:b/>
        </w:rPr>
        <w:t>r</w:t>
      </w:r>
      <w:proofErr w:type="gramEnd"/>
      <w:r w:rsidRPr="00B63A1F">
        <w:rPr>
          <w:b/>
        </w:rPr>
        <w:t>.</w:t>
      </w:r>
    </w:p>
    <w:p w:rsidR="00DE5FAC" w:rsidRPr="00F22FD8" w:rsidRDefault="00DE5FAC" w:rsidP="00381DF5">
      <w:pPr>
        <w:jc w:val="both"/>
      </w:pPr>
    </w:p>
    <w:p w:rsidR="00381DF5" w:rsidRPr="00F22FD8" w:rsidRDefault="00381DF5" w:rsidP="00381DF5">
      <w:pPr>
        <w:jc w:val="both"/>
      </w:pPr>
      <w:r w:rsidRPr="00F22FD8">
        <w:t>Fundusz zastrzega sobie prawo do wniesienia własnych propozycji do projek</w:t>
      </w:r>
      <w:r w:rsidR="00386DB5" w:rsidRPr="00F22FD8">
        <w:t>tu zgłoszonego przez Zwycięzcę k</w:t>
      </w:r>
      <w:r w:rsidRPr="00F22FD8">
        <w:t xml:space="preserve">onkursu, przy zachowaniu ogólnych założeń przedstawionych przez Zwycięzcę w </w:t>
      </w:r>
      <w:r w:rsidR="00386DB5" w:rsidRPr="00F22FD8">
        <w:t>K</w:t>
      </w:r>
      <w:r w:rsidRPr="00F22FD8">
        <w:t xml:space="preserve">arcie konkursowej.  </w:t>
      </w:r>
    </w:p>
    <w:p w:rsidR="00381DF5" w:rsidRPr="00F22FD8" w:rsidRDefault="00381DF5" w:rsidP="00381DF5">
      <w:pPr>
        <w:shd w:val="clear" w:color="auto" w:fill="FFFFFF" w:themeFill="background1"/>
        <w:jc w:val="both"/>
        <w:rPr>
          <w:b/>
        </w:rPr>
      </w:pPr>
    </w:p>
    <w:p w:rsidR="00B25267" w:rsidRDefault="00B25267" w:rsidP="006D7B32">
      <w:pPr>
        <w:shd w:val="clear" w:color="auto" w:fill="EAF1DD" w:themeFill="accent3" w:themeFillTint="33"/>
        <w:jc w:val="both"/>
        <w:rPr>
          <w:b/>
        </w:rPr>
      </w:pPr>
      <w:r w:rsidRPr="00971A4B">
        <w:rPr>
          <w:b/>
        </w:rPr>
        <w:t>Terminarz konkursu.</w:t>
      </w:r>
    </w:p>
    <w:p w:rsidR="0084196A" w:rsidRPr="00971A4B" w:rsidRDefault="0084196A" w:rsidP="0084196A">
      <w:pPr>
        <w:shd w:val="clear" w:color="auto" w:fill="FFFFFF" w:themeFill="background1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6"/>
        <w:gridCol w:w="5844"/>
        <w:gridCol w:w="2432"/>
      </w:tblGrid>
      <w:tr w:rsidR="00971A4B" w:rsidRPr="00971A4B" w:rsidTr="00B56F1E">
        <w:tc>
          <w:tcPr>
            <w:tcW w:w="786" w:type="dxa"/>
            <w:shd w:val="clear" w:color="auto" w:fill="F2F2F2" w:themeFill="background1" w:themeFillShade="F2"/>
          </w:tcPr>
          <w:p w:rsidR="00B56F1E" w:rsidRPr="00971A4B" w:rsidRDefault="00B56F1E" w:rsidP="004910C2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1A4B">
              <w:rPr>
                <w:rFonts w:ascii="Times New Roman" w:hAnsi="Times New Roman" w:cs="Times New Roman"/>
                <w:color w:val="auto"/>
              </w:rPr>
              <w:t>Lp.</w:t>
            </w:r>
          </w:p>
        </w:tc>
        <w:tc>
          <w:tcPr>
            <w:tcW w:w="5844" w:type="dxa"/>
            <w:shd w:val="clear" w:color="auto" w:fill="F2F2F2" w:themeFill="background1" w:themeFillShade="F2"/>
          </w:tcPr>
          <w:p w:rsidR="00B56F1E" w:rsidRPr="00971A4B" w:rsidRDefault="00B56F1E" w:rsidP="004910C2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1A4B">
              <w:rPr>
                <w:rFonts w:ascii="Times New Roman" w:hAnsi="Times New Roman" w:cs="Times New Roman"/>
                <w:color w:val="auto"/>
              </w:rPr>
              <w:t>Wyszczególnienie</w:t>
            </w:r>
          </w:p>
        </w:tc>
        <w:tc>
          <w:tcPr>
            <w:tcW w:w="2432" w:type="dxa"/>
            <w:shd w:val="clear" w:color="auto" w:fill="F2F2F2" w:themeFill="background1" w:themeFillShade="F2"/>
          </w:tcPr>
          <w:p w:rsidR="00B56F1E" w:rsidRPr="00971A4B" w:rsidRDefault="00B56F1E" w:rsidP="004910C2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1A4B">
              <w:rPr>
                <w:rFonts w:ascii="Times New Roman" w:hAnsi="Times New Roman" w:cs="Times New Roman"/>
                <w:color w:val="auto"/>
              </w:rPr>
              <w:t>Termin realizacji</w:t>
            </w:r>
          </w:p>
        </w:tc>
      </w:tr>
      <w:tr w:rsidR="00FB0B82" w:rsidRPr="00583AD6" w:rsidTr="00B56F1E">
        <w:tc>
          <w:tcPr>
            <w:tcW w:w="786" w:type="dxa"/>
            <w:shd w:val="clear" w:color="auto" w:fill="F2F2F2" w:themeFill="background1" w:themeFillShade="F2"/>
          </w:tcPr>
          <w:p w:rsidR="00B56F1E" w:rsidRPr="00C0169C" w:rsidRDefault="00B56F1E" w:rsidP="00C00B71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169C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844" w:type="dxa"/>
          </w:tcPr>
          <w:p w:rsidR="00B56F1E" w:rsidRPr="00C0169C" w:rsidRDefault="00B56F1E" w:rsidP="004910C2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0169C">
              <w:rPr>
                <w:rFonts w:ascii="Times New Roman" w:hAnsi="Times New Roman" w:cs="Times New Roman"/>
                <w:color w:val="auto"/>
              </w:rPr>
              <w:t>Ogłoszenie konkursu</w:t>
            </w:r>
          </w:p>
        </w:tc>
        <w:tc>
          <w:tcPr>
            <w:tcW w:w="2432" w:type="dxa"/>
          </w:tcPr>
          <w:p w:rsidR="00B56F1E" w:rsidRPr="00160709" w:rsidRDefault="00B63A1F" w:rsidP="00F05141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60709">
              <w:rPr>
                <w:rFonts w:ascii="Times New Roman" w:hAnsi="Times New Roman" w:cs="Times New Roman"/>
                <w:color w:val="auto"/>
              </w:rPr>
              <w:t>14.03.</w:t>
            </w:r>
            <w:r w:rsidR="00D1764D" w:rsidRPr="00160709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FB0B82" w:rsidRPr="00583AD6" w:rsidTr="00B56F1E">
        <w:tc>
          <w:tcPr>
            <w:tcW w:w="786" w:type="dxa"/>
            <w:shd w:val="clear" w:color="auto" w:fill="F2F2F2" w:themeFill="background1" w:themeFillShade="F2"/>
          </w:tcPr>
          <w:p w:rsidR="00B56F1E" w:rsidRPr="00C0169C" w:rsidRDefault="00B56F1E" w:rsidP="004910C2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169C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844" w:type="dxa"/>
          </w:tcPr>
          <w:p w:rsidR="00B56F1E" w:rsidRPr="00C0169C" w:rsidRDefault="00B56F1E" w:rsidP="004910C2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0169C">
              <w:rPr>
                <w:rFonts w:ascii="Times New Roman" w:hAnsi="Times New Roman" w:cs="Times New Roman"/>
                <w:color w:val="auto"/>
              </w:rPr>
              <w:t xml:space="preserve">Składanie materiałów konkursowych przez uczestników konkursu  </w:t>
            </w:r>
          </w:p>
        </w:tc>
        <w:tc>
          <w:tcPr>
            <w:tcW w:w="2432" w:type="dxa"/>
          </w:tcPr>
          <w:p w:rsidR="00B56F1E" w:rsidRPr="00160709" w:rsidRDefault="00362B49" w:rsidP="002B5338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60709">
              <w:rPr>
                <w:rFonts w:ascii="Times New Roman" w:hAnsi="Times New Roman" w:cs="Times New Roman"/>
                <w:color w:val="auto"/>
              </w:rPr>
              <w:t>01.04</w:t>
            </w:r>
            <w:r w:rsidR="00B63A1F" w:rsidRPr="00160709">
              <w:rPr>
                <w:rFonts w:ascii="Times New Roman" w:hAnsi="Times New Roman" w:cs="Times New Roman"/>
                <w:color w:val="auto"/>
              </w:rPr>
              <w:t>.</w:t>
            </w:r>
            <w:r w:rsidR="00FF5548" w:rsidRPr="00160709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FB0B82" w:rsidRPr="00583AD6" w:rsidTr="00B56F1E">
        <w:tc>
          <w:tcPr>
            <w:tcW w:w="786" w:type="dxa"/>
            <w:shd w:val="clear" w:color="auto" w:fill="F2F2F2" w:themeFill="background1" w:themeFillShade="F2"/>
          </w:tcPr>
          <w:p w:rsidR="00B56F1E" w:rsidRPr="00C0169C" w:rsidRDefault="00B56F1E" w:rsidP="004910C2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169C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844" w:type="dxa"/>
          </w:tcPr>
          <w:p w:rsidR="00B56F1E" w:rsidRPr="00C0169C" w:rsidRDefault="00B56F1E" w:rsidP="00F170A5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C0169C">
              <w:rPr>
                <w:rFonts w:ascii="Times New Roman" w:hAnsi="Times New Roman" w:cs="Times New Roman"/>
                <w:color w:val="auto"/>
              </w:rPr>
              <w:t xml:space="preserve">Zakończenie prac Komisji Konkursowej </w:t>
            </w:r>
            <w:r w:rsidR="00F170A5" w:rsidRPr="00C0169C">
              <w:rPr>
                <w:rFonts w:ascii="Times New Roman" w:hAnsi="Times New Roman" w:cs="Times New Roman"/>
                <w:color w:val="auto"/>
              </w:rPr>
              <w:t>i o</w:t>
            </w:r>
            <w:r w:rsidRPr="00C0169C">
              <w:rPr>
                <w:rFonts w:ascii="Times New Roman" w:hAnsi="Times New Roman" w:cs="Times New Roman"/>
                <w:color w:val="auto"/>
              </w:rPr>
              <w:t>głoszenie wyników konkursu przez organizatora konkursu</w:t>
            </w:r>
          </w:p>
        </w:tc>
        <w:tc>
          <w:tcPr>
            <w:tcW w:w="2432" w:type="dxa"/>
          </w:tcPr>
          <w:p w:rsidR="00B56F1E" w:rsidRPr="00160709" w:rsidRDefault="00B63A1F" w:rsidP="00F05141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60709">
              <w:rPr>
                <w:rFonts w:ascii="Times New Roman" w:hAnsi="Times New Roman" w:cs="Times New Roman"/>
                <w:color w:val="auto"/>
              </w:rPr>
              <w:t>03.04.</w:t>
            </w:r>
            <w:r w:rsidR="00FF5548" w:rsidRPr="00160709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FB0B82" w:rsidRPr="00583AD6" w:rsidTr="00B56F1E">
        <w:tc>
          <w:tcPr>
            <w:tcW w:w="786" w:type="dxa"/>
            <w:shd w:val="clear" w:color="auto" w:fill="F2F2F2" w:themeFill="background1" w:themeFillShade="F2"/>
          </w:tcPr>
          <w:p w:rsidR="00B56F1E" w:rsidRPr="00C0169C" w:rsidRDefault="00C00B71" w:rsidP="004910C2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B56F1E" w:rsidRPr="00C0169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844" w:type="dxa"/>
          </w:tcPr>
          <w:p w:rsidR="00B56F1E" w:rsidRPr="00C0169C" w:rsidRDefault="003B77FA" w:rsidP="004910C2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Złożenie przez Z</w:t>
            </w:r>
            <w:r w:rsidR="00B56F1E" w:rsidRPr="00C0169C">
              <w:rPr>
                <w:rFonts w:ascii="Times New Roman" w:hAnsi="Times New Roman" w:cs="Times New Roman"/>
                <w:color w:val="auto"/>
              </w:rPr>
              <w:t xml:space="preserve">wycięzcę konkursu wymaganych do wniosku dokumentów, umożliwiających zawarcie umowy </w:t>
            </w:r>
          </w:p>
        </w:tc>
        <w:tc>
          <w:tcPr>
            <w:tcW w:w="2432" w:type="dxa"/>
          </w:tcPr>
          <w:p w:rsidR="00B56F1E" w:rsidRPr="00160709" w:rsidRDefault="00362B49" w:rsidP="00F05141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60709">
              <w:rPr>
                <w:rFonts w:ascii="Times New Roman" w:hAnsi="Times New Roman" w:cs="Times New Roman"/>
                <w:color w:val="auto"/>
              </w:rPr>
              <w:t>12.04.</w:t>
            </w:r>
            <w:r w:rsidR="00FF5548" w:rsidRPr="00160709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  <w:tr w:rsidR="00FB0B82" w:rsidRPr="00583AD6" w:rsidTr="0084196A">
        <w:trPr>
          <w:trHeight w:val="70"/>
        </w:trPr>
        <w:tc>
          <w:tcPr>
            <w:tcW w:w="7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6F1E" w:rsidRPr="00C0169C" w:rsidRDefault="00C00B71" w:rsidP="004910C2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B56F1E" w:rsidRPr="00C0169C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844" w:type="dxa"/>
            <w:tcBorders>
              <w:bottom w:val="single" w:sz="4" w:space="0" w:color="auto"/>
            </w:tcBorders>
          </w:tcPr>
          <w:p w:rsidR="00B56F1E" w:rsidRPr="00C0169C" w:rsidRDefault="00B56F1E" w:rsidP="004910C2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color w:val="auto"/>
              </w:rPr>
            </w:pPr>
            <w:r w:rsidRPr="00C0169C">
              <w:rPr>
                <w:rFonts w:ascii="Times New Roman" w:hAnsi="Times New Roman" w:cs="Times New Roman"/>
                <w:color w:val="auto"/>
              </w:rPr>
              <w:t xml:space="preserve">Podpisanie umowy z WFOŚiGW w Kielcach 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B56F1E" w:rsidRPr="00160709" w:rsidRDefault="00362B49" w:rsidP="00F05141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60709">
              <w:rPr>
                <w:rFonts w:ascii="Times New Roman" w:hAnsi="Times New Roman" w:cs="Times New Roman"/>
                <w:color w:val="auto"/>
              </w:rPr>
              <w:t>17.04.</w:t>
            </w:r>
            <w:r w:rsidR="00FF5548" w:rsidRPr="00160709">
              <w:rPr>
                <w:rFonts w:ascii="Times New Roman" w:hAnsi="Times New Roman" w:cs="Times New Roman"/>
                <w:color w:val="auto"/>
              </w:rPr>
              <w:t>2019</w:t>
            </w:r>
          </w:p>
        </w:tc>
      </w:tr>
    </w:tbl>
    <w:p w:rsidR="00B56F1E" w:rsidRPr="00F22FD8" w:rsidRDefault="00B56F1E" w:rsidP="00B56F1E">
      <w:pPr>
        <w:pStyle w:val="Default"/>
        <w:spacing w:after="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B56F1E" w:rsidRPr="00971A4B" w:rsidRDefault="00B56F1E" w:rsidP="00B56F1E">
      <w:pPr>
        <w:jc w:val="both"/>
        <w:rPr>
          <w:b/>
          <w:sz w:val="26"/>
          <w:szCs w:val="26"/>
        </w:rPr>
      </w:pPr>
      <w:r w:rsidRPr="00971A4B">
        <w:rPr>
          <w:b/>
          <w:sz w:val="26"/>
          <w:szCs w:val="26"/>
        </w:rPr>
        <w:t>Rozpoczęcie realizacji projektu może nastąpić dopi</w:t>
      </w:r>
      <w:r w:rsidR="0084196A">
        <w:rPr>
          <w:b/>
          <w:sz w:val="26"/>
          <w:szCs w:val="26"/>
        </w:rPr>
        <w:t>ero po podpisaniu umowy między Z</w:t>
      </w:r>
      <w:r w:rsidRPr="00971A4B">
        <w:rPr>
          <w:b/>
          <w:sz w:val="26"/>
          <w:szCs w:val="26"/>
        </w:rPr>
        <w:t>wycięzcą konkursu a WFOŚiGW w Kielcach</w:t>
      </w:r>
    </w:p>
    <w:p w:rsidR="00B56F1E" w:rsidRPr="00971A4B" w:rsidRDefault="00B56F1E" w:rsidP="009975E2">
      <w:pPr>
        <w:jc w:val="both"/>
        <w:rPr>
          <w:b/>
          <w:sz w:val="28"/>
          <w:szCs w:val="28"/>
        </w:rPr>
      </w:pPr>
    </w:p>
    <w:p w:rsidR="00CB061D" w:rsidRDefault="00CB061D" w:rsidP="009975E2">
      <w:pPr>
        <w:jc w:val="both"/>
        <w:rPr>
          <w:b/>
          <w:sz w:val="28"/>
          <w:szCs w:val="28"/>
        </w:rPr>
      </w:pPr>
    </w:p>
    <w:p w:rsidR="002169F7" w:rsidRDefault="002169F7" w:rsidP="009975E2">
      <w:pPr>
        <w:jc w:val="both"/>
        <w:rPr>
          <w:b/>
          <w:sz w:val="28"/>
          <w:szCs w:val="28"/>
        </w:rPr>
      </w:pPr>
    </w:p>
    <w:p w:rsidR="0004612D" w:rsidRDefault="0004612D" w:rsidP="009975E2">
      <w:pPr>
        <w:jc w:val="both"/>
        <w:rPr>
          <w:b/>
          <w:sz w:val="28"/>
          <w:szCs w:val="28"/>
        </w:rPr>
      </w:pPr>
    </w:p>
    <w:p w:rsidR="0004612D" w:rsidRDefault="0004612D" w:rsidP="009975E2">
      <w:pPr>
        <w:jc w:val="both"/>
        <w:rPr>
          <w:b/>
          <w:sz w:val="28"/>
          <w:szCs w:val="28"/>
        </w:rPr>
      </w:pPr>
    </w:p>
    <w:p w:rsidR="0004612D" w:rsidRDefault="0004612D" w:rsidP="009975E2">
      <w:pPr>
        <w:jc w:val="both"/>
        <w:rPr>
          <w:b/>
          <w:sz w:val="28"/>
          <w:szCs w:val="28"/>
        </w:rPr>
      </w:pPr>
    </w:p>
    <w:p w:rsidR="0004612D" w:rsidRDefault="0004612D" w:rsidP="009975E2">
      <w:pPr>
        <w:jc w:val="both"/>
        <w:rPr>
          <w:b/>
          <w:sz w:val="28"/>
          <w:szCs w:val="28"/>
        </w:rPr>
      </w:pPr>
    </w:p>
    <w:p w:rsidR="0004612D" w:rsidRDefault="0004612D" w:rsidP="009975E2">
      <w:pPr>
        <w:jc w:val="both"/>
        <w:rPr>
          <w:b/>
          <w:sz w:val="28"/>
          <w:szCs w:val="28"/>
        </w:rPr>
      </w:pPr>
    </w:p>
    <w:p w:rsidR="0004612D" w:rsidRDefault="0004612D" w:rsidP="009975E2">
      <w:pPr>
        <w:jc w:val="both"/>
        <w:rPr>
          <w:b/>
          <w:sz w:val="28"/>
          <w:szCs w:val="28"/>
        </w:rPr>
      </w:pPr>
    </w:p>
    <w:p w:rsidR="0004612D" w:rsidRDefault="0004612D" w:rsidP="009975E2">
      <w:pPr>
        <w:jc w:val="both"/>
        <w:rPr>
          <w:b/>
          <w:sz w:val="28"/>
          <w:szCs w:val="28"/>
        </w:rPr>
      </w:pPr>
    </w:p>
    <w:p w:rsidR="0004612D" w:rsidRDefault="0004612D" w:rsidP="009975E2">
      <w:pPr>
        <w:jc w:val="both"/>
        <w:rPr>
          <w:b/>
          <w:sz w:val="28"/>
          <w:szCs w:val="28"/>
        </w:rPr>
      </w:pPr>
    </w:p>
    <w:p w:rsidR="0004612D" w:rsidRDefault="0004612D" w:rsidP="009975E2">
      <w:pPr>
        <w:jc w:val="both"/>
        <w:rPr>
          <w:b/>
          <w:sz w:val="28"/>
          <w:szCs w:val="28"/>
        </w:rPr>
      </w:pPr>
    </w:p>
    <w:p w:rsidR="0004612D" w:rsidRDefault="0004612D" w:rsidP="009975E2">
      <w:pPr>
        <w:jc w:val="both"/>
        <w:rPr>
          <w:b/>
          <w:sz w:val="28"/>
          <w:szCs w:val="28"/>
        </w:rPr>
      </w:pPr>
    </w:p>
    <w:p w:rsidR="0004612D" w:rsidRDefault="0004612D" w:rsidP="009975E2">
      <w:pPr>
        <w:jc w:val="both"/>
        <w:rPr>
          <w:b/>
          <w:sz w:val="28"/>
          <w:szCs w:val="28"/>
        </w:rPr>
      </w:pPr>
    </w:p>
    <w:p w:rsidR="0004612D" w:rsidRDefault="0004612D" w:rsidP="009975E2">
      <w:pPr>
        <w:jc w:val="both"/>
        <w:rPr>
          <w:b/>
          <w:sz w:val="28"/>
          <w:szCs w:val="28"/>
        </w:rPr>
      </w:pPr>
    </w:p>
    <w:p w:rsidR="0004612D" w:rsidRDefault="0004612D" w:rsidP="009975E2">
      <w:pPr>
        <w:jc w:val="both"/>
        <w:rPr>
          <w:b/>
          <w:sz w:val="28"/>
          <w:szCs w:val="28"/>
        </w:rPr>
      </w:pPr>
    </w:p>
    <w:p w:rsidR="0004612D" w:rsidRDefault="0004612D" w:rsidP="009975E2">
      <w:pPr>
        <w:jc w:val="both"/>
        <w:rPr>
          <w:b/>
          <w:sz w:val="28"/>
          <w:szCs w:val="28"/>
        </w:rPr>
      </w:pPr>
    </w:p>
    <w:p w:rsidR="0004612D" w:rsidRDefault="0004612D" w:rsidP="009975E2">
      <w:pPr>
        <w:jc w:val="both"/>
        <w:rPr>
          <w:b/>
          <w:sz w:val="28"/>
          <w:szCs w:val="28"/>
        </w:rPr>
      </w:pPr>
    </w:p>
    <w:p w:rsidR="0004612D" w:rsidRDefault="0004612D" w:rsidP="009975E2">
      <w:pPr>
        <w:jc w:val="both"/>
        <w:rPr>
          <w:b/>
          <w:sz w:val="28"/>
          <w:szCs w:val="28"/>
        </w:rPr>
      </w:pPr>
    </w:p>
    <w:p w:rsidR="0004612D" w:rsidRDefault="0004612D" w:rsidP="009975E2">
      <w:pPr>
        <w:jc w:val="both"/>
        <w:rPr>
          <w:b/>
          <w:sz w:val="28"/>
          <w:szCs w:val="28"/>
        </w:rPr>
      </w:pPr>
    </w:p>
    <w:p w:rsidR="0004612D" w:rsidRDefault="0004612D" w:rsidP="009975E2">
      <w:pPr>
        <w:jc w:val="both"/>
        <w:rPr>
          <w:b/>
          <w:sz w:val="28"/>
          <w:szCs w:val="28"/>
        </w:rPr>
      </w:pPr>
    </w:p>
    <w:p w:rsidR="0004612D" w:rsidRDefault="0004612D" w:rsidP="009975E2">
      <w:pPr>
        <w:jc w:val="both"/>
        <w:rPr>
          <w:b/>
          <w:sz w:val="28"/>
          <w:szCs w:val="28"/>
        </w:rPr>
      </w:pPr>
    </w:p>
    <w:p w:rsidR="0004612D" w:rsidRDefault="0004612D" w:rsidP="009975E2">
      <w:pPr>
        <w:jc w:val="both"/>
        <w:rPr>
          <w:b/>
          <w:sz w:val="28"/>
          <w:szCs w:val="28"/>
        </w:rPr>
      </w:pPr>
    </w:p>
    <w:p w:rsidR="0004612D" w:rsidRDefault="0004612D" w:rsidP="009975E2">
      <w:pPr>
        <w:jc w:val="both"/>
        <w:rPr>
          <w:b/>
          <w:sz w:val="28"/>
          <w:szCs w:val="28"/>
        </w:rPr>
      </w:pPr>
    </w:p>
    <w:p w:rsidR="0004612D" w:rsidRDefault="0004612D" w:rsidP="009975E2">
      <w:pPr>
        <w:jc w:val="both"/>
        <w:rPr>
          <w:b/>
          <w:sz w:val="28"/>
          <w:szCs w:val="28"/>
        </w:rPr>
      </w:pPr>
    </w:p>
    <w:p w:rsidR="0004612D" w:rsidRDefault="0004612D" w:rsidP="009975E2">
      <w:pPr>
        <w:jc w:val="both"/>
        <w:rPr>
          <w:b/>
          <w:sz w:val="28"/>
          <w:szCs w:val="28"/>
        </w:rPr>
      </w:pPr>
    </w:p>
    <w:p w:rsidR="0004612D" w:rsidRDefault="0004612D" w:rsidP="009975E2">
      <w:pPr>
        <w:jc w:val="both"/>
        <w:rPr>
          <w:b/>
          <w:sz w:val="28"/>
          <w:szCs w:val="28"/>
        </w:rPr>
      </w:pPr>
    </w:p>
    <w:p w:rsidR="0004612D" w:rsidRDefault="0004612D" w:rsidP="009975E2">
      <w:pPr>
        <w:jc w:val="both"/>
        <w:rPr>
          <w:b/>
          <w:sz w:val="28"/>
          <w:szCs w:val="28"/>
        </w:rPr>
      </w:pPr>
    </w:p>
    <w:p w:rsidR="0004612D" w:rsidRDefault="0004612D" w:rsidP="009975E2">
      <w:pPr>
        <w:jc w:val="both"/>
        <w:rPr>
          <w:b/>
          <w:sz w:val="28"/>
          <w:szCs w:val="28"/>
        </w:rPr>
      </w:pPr>
    </w:p>
    <w:p w:rsidR="002169F7" w:rsidRPr="00971A4B" w:rsidRDefault="002169F7" w:rsidP="009975E2">
      <w:pPr>
        <w:jc w:val="both"/>
        <w:rPr>
          <w:b/>
          <w:sz w:val="28"/>
          <w:szCs w:val="28"/>
        </w:rPr>
      </w:pPr>
    </w:p>
    <w:p w:rsidR="009975E2" w:rsidRPr="00971A4B" w:rsidRDefault="009975E2" w:rsidP="00CF2545">
      <w:pPr>
        <w:jc w:val="center"/>
        <w:rPr>
          <w:snapToGrid w:val="0"/>
          <w:sz w:val="20"/>
        </w:rPr>
      </w:pPr>
      <w:r w:rsidRPr="00971A4B">
        <w:rPr>
          <w:b/>
          <w:snapToGrid w:val="0"/>
          <w:sz w:val="28"/>
        </w:rPr>
        <w:tab/>
      </w:r>
      <w:r w:rsidRPr="00971A4B">
        <w:rPr>
          <w:b/>
          <w:snapToGrid w:val="0"/>
          <w:sz w:val="28"/>
        </w:rPr>
        <w:tab/>
      </w:r>
      <w:r w:rsidRPr="00971A4B">
        <w:rPr>
          <w:b/>
          <w:snapToGrid w:val="0"/>
          <w:sz w:val="28"/>
        </w:rPr>
        <w:tab/>
      </w:r>
      <w:r w:rsidRPr="00971A4B">
        <w:rPr>
          <w:b/>
          <w:snapToGrid w:val="0"/>
          <w:sz w:val="28"/>
        </w:rPr>
        <w:tab/>
      </w:r>
      <w:r w:rsidRPr="00971A4B">
        <w:rPr>
          <w:b/>
          <w:snapToGrid w:val="0"/>
          <w:sz w:val="28"/>
        </w:rPr>
        <w:tab/>
      </w:r>
      <w:r w:rsidRPr="00971A4B">
        <w:rPr>
          <w:b/>
          <w:snapToGrid w:val="0"/>
          <w:sz w:val="28"/>
        </w:rPr>
        <w:tab/>
      </w:r>
      <w:r w:rsidRPr="00971A4B">
        <w:rPr>
          <w:b/>
          <w:snapToGrid w:val="0"/>
          <w:sz w:val="28"/>
        </w:rPr>
        <w:tab/>
      </w:r>
      <w:r w:rsidRPr="00971A4B">
        <w:rPr>
          <w:b/>
          <w:snapToGrid w:val="0"/>
          <w:sz w:val="28"/>
        </w:rPr>
        <w:tab/>
      </w:r>
      <w:r w:rsidRPr="00971A4B">
        <w:rPr>
          <w:snapToGrid w:val="0"/>
          <w:sz w:val="20"/>
        </w:rPr>
        <w:t xml:space="preserve">Załącznik nr 1 do regulaminu </w:t>
      </w:r>
      <w:r w:rsidR="00E656A6" w:rsidRPr="00971A4B">
        <w:rPr>
          <w:snapToGrid w:val="0"/>
          <w:sz w:val="20"/>
        </w:rPr>
        <w:t xml:space="preserve">konkursu </w:t>
      </w:r>
    </w:p>
    <w:p w:rsidR="009975E2" w:rsidRPr="00F22FD8" w:rsidRDefault="009975E2" w:rsidP="009975E2">
      <w:pPr>
        <w:jc w:val="center"/>
        <w:rPr>
          <w:b/>
        </w:rPr>
      </w:pPr>
    </w:p>
    <w:p w:rsidR="00E656A6" w:rsidRPr="00F22FD8" w:rsidRDefault="00FF5548" w:rsidP="00CF2545">
      <w:pPr>
        <w:shd w:val="clear" w:color="auto" w:fill="FDE9D9" w:themeFill="accent6" w:themeFillTint="33"/>
        <w:jc w:val="center"/>
        <w:rPr>
          <w:b/>
          <w:sz w:val="26"/>
          <w:szCs w:val="26"/>
        </w:rPr>
      </w:pPr>
      <w:r w:rsidRPr="00F22FD8">
        <w:rPr>
          <w:b/>
          <w:sz w:val="28"/>
          <w:szCs w:val="28"/>
        </w:rPr>
        <w:t>Świętokrzyskie czeka na Ciebie!” - kampania informacyjno-edukacyjna dotycząca ochrony powietrza atmosferycznego”.</w:t>
      </w:r>
    </w:p>
    <w:p w:rsidR="009975E2" w:rsidRPr="00F22FD8" w:rsidRDefault="009975E2" w:rsidP="002B3080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F22FD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KARTA KONKURSOWA</w:t>
      </w:r>
    </w:p>
    <w:p w:rsidR="009975E2" w:rsidRPr="00F22FD8" w:rsidRDefault="009975E2" w:rsidP="009975E2">
      <w:pPr>
        <w:pStyle w:val="Tytu"/>
        <w:rPr>
          <w:szCs w:val="28"/>
        </w:rPr>
      </w:pPr>
    </w:p>
    <w:p w:rsidR="009975E2" w:rsidRPr="00971A4B" w:rsidRDefault="009975E2" w:rsidP="009975E2">
      <w:pPr>
        <w:widowControl w:val="0"/>
        <w:rPr>
          <w:snapToGrid w:val="0"/>
          <w:sz w:val="26"/>
          <w:szCs w:val="26"/>
        </w:rPr>
      </w:pPr>
      <w:r w:rsidRPr="00971A4B">
        <w:rPr>
          <w:snapToGrid w:val="0"/>
          <w:sz w:val="26"/>
          <w:szCs w:val="26"/>
        </w:rPr>
        <w:t>UCZESTNIK:</w:t>
      </w:r>
    </w:p>
    <w:p w:rsidR="009975E2" w:rsidRPr="00971A4B" w:rsidRDefault="009975E2" w:rsidP="009975E2">
      <w:pPr>
        <w:widowControl w:val="0"/>
        <w:rPr>
          <w:snapToGrid w:val="0"/>
          <w:sz w:val="28"/>
        </w:rPr>
      </w:pPr>
      <w:r w:rsidRPr="00971A4B">
        <w:rPr>
          <w:i/>
          <w:snapToGrid w:val="0"/>
          <w:sz w:val="20"/>
        </w:rPr>
        <w:t>(podać nazwę wynikającą z dokumentu prawnego)</w:t>
      </w:r>
    </w:p>
    <w:p w:rsidR="009975E2" w:rsidRPr="00971A4B" w:rsidRDefault="009975E2" w:rsidP="009975E2">
      <w:pPr>
        <w:widowControl w:val="0"/>
        <w:rPr>
          <w:snapToGrid w:val="0"/>
        </w:rPr>
      </w:pPr>
      <w:r w:rsidRPr="00971A4B">
        <w:rPr>
          <w:snapToGrid w:val="0"/>
        </w:rPr>
        <w:t>......................................................................................................................</w:t>
      </w:r>
    </w:p>
    <w:p w:rsidR="009975E2" w:rsidRPr="00971A4B" w:rsidRDefault="009975E2" w:rsidP="009975E2">
      <w:pPr>
        <w:widowControl w:val="0"/>
        <w:rPr>
          <w:snapToGrid w:val="0"/>
        </w:rPr>
      </w:pPr>
      <w:r w:rsidRPr="00971A4B">
        <w:rPr>
          <w:snapToGrid w:val="0"/>
        </w:rPr>
        <w:t>......................................................................................................................</w:t>
      </w:r>
    </w:p>
    <w:p w:rsidR="009975E2" w:rsidRPr="00971A4B" w:rsidRDefault="009975E2" w:rsidP="009975E2">
      <w:pPr>
        <w:jc w:val="both"/>
        <w:rPr>
          <w:i/>
          <w:sz w:val="20"/>
        </w:rPr>
      </w:pPr>
    </w:p>
    <w:p w:rsidR="009975E2" w:rsidRPr="00971A4B" w:rsidRDefault="009975E2" w:rsidP="009975E2">
      <w:pPr>
        <w:jc w:val="both"/>
        <w:rPr>
          <w:i/>
          <w:sz w:val="20"/>
        </w:rPr>
      </w:pPr>
    </w:p>
    <w:p w:rsidR="009975E2" w:rsidRPr="00971A4B" w:rsidRDefault="009975E2" w:rsidP="00DE02D1">
      <w:pPr>
        <w:pStyle w:val="Tekstpodstawowy2"/>
        <w:widowControl w:val="0"/>
        <w:numPr>
          <w:ilvl w:val="0"/>
          <w:numId w:val="2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971A4B">
        <w:rPr>
          <w:b/>
          <w:sz w:val="26"/>
          <w:szCs w:val="26"/>
        </w:rPr>
        <w:t>DANE O UCZESTNIKU</w:t>
      </w:r>
    </w:p>
    <w:p w:rsidR="002B3080" w:rsidRPr="00971A4B" w:rsidRDefault="002B3080" w:rsidP="002B3080">
      <w:pPr>
        <w:widowControl w:val="0"/>
        <w:ind w:firstLine="720"/>
        <w:rPr>
          <w:snapToGrid w:val="0"/>
          <w:sz w:val="26"/>
          <w:szCs w:val="26"/>
        </w:rPr>
      </w:pPr>
    </w:p>
    <w:p w:rsidR="002B3080" w:rsidRPr="00971A4B" w:rsidRDefault="002B3080" w:rsidP="002B3080">
      <w:pPr>
        <w:widowControl w:val="0"/>
        <w:rPr>
          <w:b/>
          <w:snapToGrid w:val="0"/>
          <w:sz w:val="26"/>
          <w:szCs w:val="26"/>
        </w:rPr>
      </w:pPr>
      <w:r w:rsidRPr="00971A4B">
        <w:rPr>
          <w:b/>
          <w:snapToGrid w:val="0"/>
          <w:sz w:val="26"/>
          <w:szCs w:val="26"/>
        </w:rPr>
        <w:t xml:space="preserve">Dane kontaktowe: </w:t>
      </w:r>
    </w:p>
    <w:p w:rsidR="009975E2" w:rsidRPr="00971A4B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proofErr w:type="gramStart"/>
      <w:r w:rsidRPr="00971A4B">
        <w:rPr>
          <w:snapToGrid w:val="0"/>
          <w:sz w:val="26"/>
          <w:szCs w:val="26"/>
        </w:rPr>
        <w:t>kod</w:t>
      </w:r>
      <w:proofErr w:type="gramEnd"/>
      <w:r w:rsidRPr="00971A4B">
        <w:rPr>
          <w:snapToGrid w:val="0"/>
          <w:sz w:val="26"/>
          <w:szCs w:val="26"/>
        </w:rPr>
        <w:t xml:space="preserve"> / miejscowość</w:t>
      </w:r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971A4B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proofErr w:type="gramStart"/>
      <w:r w:rsidRPr="00971A4B">
        <w:rPr>
          <w:snapToGrid w:val="0"/>
          <w:sz w:val="26"/>
          <w:szCs w:val="26"/>
        </w:rPr>
        <w:t>ulica</w:t>
      </w:r>
      <w:proofErr w:type="gramEnd"/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971A4B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proofErr w:type="gramStart"/>
      <w:r w:rsidRPr="00971A4B">
        <w:rPr>
          <w:snapToGrid w:val="0"/>
          <w:sz w:val="26"/>
          <w:szCs w:val="26"/>
        </w:rPr>
        <w:t>gmina</w:t>
      </w:r>
      <w:proofErr w:type="gramEnd"/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971A4B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proofErr w:type="gramStart"/>
      <w:r w:rsidRPr="00971A4B">
        <w:rPr>
          <w:snapToGrid w:val="0"/>
          <w:sz w:val="26"/>
          <w:szCs w:val="26"/>
        </w:rPr>
        <w:t>powiat</w:t>
      </w:r>
      <w:proofErr w:type="gramEnd"/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971A4B" w:rsidRDefault="009975E2" w:rsidP="00D150B3">
      <w:pPr>
        <w:pStyle w:val="Tekstpodstawowy3"/>
        <w:spacing w:after="0"/>
        <w:jc w:val="both"/>
        <w:rPr>
          <w:sz w:val="26"/>
          <w:szCs w:val="26"/>
        </w:rPr>
      </w:pPr>
      <w:r w:rsidRPr="00971A4B">
        <w:rPr>
          <w:b/>
          <w:sz w:val="26"/>
          <w:szCs w:val="26"/>
        </w:rPr>
        <w:tab/>
      </w:r>
      <w:proofErr w:type="gramStart"/>
      <w:r w:rsidRPr="00971A4B">
        <w:rPr>
          <w:sz w:val="26"/>
          <w:szCs w:val="26"/>
        </w:rPr>
        <w:t>nr-y</w:t>
      </w:r>
      <w:proofErr w:type="gramEnd"/>
      <w:r w:rsidRPr="00971A4B">
        <w:rPr>
          <w:sz w:val="26"/>
          <w:szCs w:val="26"/>
        </w:rPr>
        <w:t xml:space="preserve"> telefonów / faxu</w:t>
      </w:r>
      <w:r w:rsidRPr="00971A4B">
        <w:rPr>
          <w:sz w:val="26"/>
          <w:szCs w:val="26"/>
        </w:rPr>
        <w:tab/>
        <w:t>...................................................</w:t>
      </w:r>
    </w:p>
    <w:p w:rsidR="009975E2" w:rsidRPr="00971A4B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proofErr w:type="gramStart"/>
      <w:r w:rsidRPr="00971A4B">
        <w:rPr>
          <w:snapToGrid w:val="0"/>
          <w:sz w:val="26"/>
          <w:szCs w:val="26"/>
        </w:rPr>
        <w:t>e-mail</w:t>
      </w:r>
      <w:proofErr w:type="gramEnd"/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971A4B" w:rsidRDefault="009975E2" w:rsidP="009975E2">
      <w:pPr>
        <w:widowControl w:val="0"/>
        <w:ind w:firstLine="720"/>
        <w:rPr>
          <w:snapToGrid w:val="0"/>
        </w:rPr>
      </w:pPr>
    </w:p>
    <w:p w:rsidR="009975E2" w:rsidRPr="00971A4B" w:rsidRDefault="009975E2" w:rsidP="002B3080">
      <w:pPr>
        <w:pStyle w:val="Tekstpodstawowy2"/>
        <w:spacing w:line="240" w:lineRule="auto"/>
        <w:rPr>
          <w:b/>
          <w:sz w:val="26"/>
        </w:rPr>
      </w:pPr>
      <w:r w:rsidRPr="00971A4B">
        <w:rPr>
          <w:b/>
          <w:sz w:val="26"/>
        </w:rPr>
        <w:t>Status prawny</w:t>
      </w:r>
    </w:p>
    <w:p w:rsidR="009975E2" w:rsidRPr="00971A4B" w:rsidRDefault="009975E2" w:rsidP="009975E2">
      <w:pPr>
        <w:pStyle w:val="Tekstpodstawowywcity"/>
        <w:jc w:val="both"/>
      </w:pPr>
      <w:r w:rsidRPr="00971A4B">
        <w:t>Forma prawna:</w:t>
      </w:r>
      <w:r w:rsidR="00890564" w:rsidRPr="00971A4B">
        <w:t xml:space="preserve"> </w:t>
      </w:r>
      <w:r w:rsidRPr="00971A4B">
        <w:rPr>
          <w:i/>
        </w:rPr>
        <w:t>(podać na  podstawie dokumentu określającego status prawny)</w:t>
      </w:r>
    </w:p>
    <w:p w:rsidR="00890564" w:rsidRPr="00971A4B" w:rsidRDefault="009975E2" w:rsidP="00890564">
      <w:pPr>
        <w:pStyle w:val="Tekstpodstawowy3"/>
        <w:ind w:firstLine="708"/>
        <w:rPr>
          <w:b/>
          <w:szCs w:val="24"/>
        </w:rPr>
      </w:pPr>
      <w:r w:rsidRPr="00971A4B">
        <w:rPr>
          <w:b/>
          <w:szCs w:val="24"/>
        </w:rPr>
        <w:t>..........................................................................................................................................</w:t>
      </w:r>
      <w:r w:rsidR="00890564" w:rsidRPr="00971A4B">
        <w:rPr>
          <w:b/>
          <w:szCs w:val="24"/>
        </w:rPr>
        <w:t>......................................................</w:t>
      </w:r>
    </w:p>
    <w:p w:rsidR="009975E2" w:rsidRPr="00971A4B" w:rsidRDefault="00890564" w:rsidP="00890564">
      <w:pPr>
        <w:pStyle w:val="Tekstpodstawowy3"/>
        <w:ind w:firstLine="708"/>
      </w:pPr>
      <w:r w:rsidRPr="00971A4B">
        <w:rPr>
          <w:b/>
          <w:szCs w:val="24"/>
        </w:rPr>
        <w:t>.....................................................</w:t>
      </w:r>
      <w:r w:rsidR="009975E2" w:rsidRPr="00971A4B">
        <w:rPr>
          <w:b/>
        </w:rPr>
        <w:tab/>
        <w:t>...........................................................................................................................................</w:t>
      </w:r>
      <w:r w:rsidR="009975E2" w:rsidRPr="00971A4B">
        <w:rPr>
          <w:b/>
        </w:rPr>
        <w:tab/>
      </w:r>
    </w:p>
    <w:p w:rsidR="007A30C4" w:rsidRDefault="007A30C4" w:rsidP="002B3080">
      <w:pPr>
        <w:pStyle w:val="Tekstpodstawowy2"/>
        <w:spacing w:line="240" w:lineRule="auto"/>
        <w:rPr>
          <w:b/>
          <w:sz w:val="26"/>
        </w:rPr>
      </w:pPr>
    </w:p>
    <w:p w:rsidR="009975E2" w:rsidRPr="00971A4B" w:rsidRDefault="009975E2" w:rsidP="002B3080">
      <w:pPr>
        <w:pStyle w:val="Tekstpodstawowy2"/>
        <w:spacing w:line="240" w:lineRule="auto"/>
        <w:rPr>
          <w:b/>
          <w:sz w:val="26"/>
        </w:rPr>
      </w:pPr>
      <w:r w:rsidRPr="00971A4B">
        <w:rPr>
          <w:b/>
          <w:sz w:val="26"/>
        </w:rPr>
        <w:t>Osoba wskazana do kontaktowania się w sprawach konkursu</w:t>
      </w:r>
    </w:p>
    <w:p w:rsidR="009975E2" w:rsidRPr="00971A4B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971A4B">
        <w:rPr>
          <w:b/>
        </w:rPr>
        <w:tab/>
      </w:r>
      <w:proofErr w:type="gramStart"/>
      <w:r w:rsidRPr="00971A4B">
        <w:rPr>
          <w:snapToGrid w:val="0"/>
          <w:sz w:val="26"/>
          <w:szCs w:val="26"/>
        </w:rPr>
        <w:t>imię</w:t>
      </w:r>
      <w:proofErr w:type="gramEnd"/>
      <w:r w:rsidRPr="00971A4B">
        <w:rPr>
          <w:snapToGrid w:val="0"/>
          <w:sz w:val="26"/>
          <w:szCs w:val="26"/>
        </w:rPr>
        <w:t xml:space="preserve"> i nazwisko</w:t>
      </w:r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971A4B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971A4B">
        <w:rPr>
          <w:snapToGrid w:val="0"/>
          <w:sz w:val="26"/>
          <w:szCs w:val="26"/>
        </w:rPr>
        <w:tab/>
      </w:r>
      <w:proofErr w:type="gramStart"/>
      <w:r w:rsidRPr="00971A4B">
        <w:rPr>
          <w:snapToGrid w:val="0"/>
          <w:sz w:val="26"/>
          <w:szCs w:val="26"/>
        </w:rPr>
        <w:t>stanowisko</w:t>
      </w:r>
      <w:proofErr w:type="gramEnd"/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971A4B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971A4B">
        <w:rPr>
          <w:snapToGrid w:val="0"/>
          <w:sz w:val="26"/>
          <w:szCs w:val="26"/>
        </w:rPr>
        <w:tab/>
      </w:r>
      <w:proofErr w:type="gramStart"/>
      <w:r w:rsidRPr="00971A4B">
        <w:rPr>
          <w:snapToGrid w:val="0"/>
          <w:sz w:val="26"/>
          <w:szCs w:val="26"/>
        </w:rPr>
        <w:t>nr-y</w:t>
      </w:r>
      <w:proofErr w:type="gramEnd"/>
      <w:r w:rsidRPr="00971A4B">
        <w:rPr>
          <w:snapToGrid w:val="0"/>
          <w:sz w:val="26"/>
          <w:szCs w:val="26"/>
        </w:rPr>
        <w:t xml:space="preserve"> telefonów / faxu</w:t>
      </w:r>
      <w:r w:rsidRPr="00971A4B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971A4B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971A4B">
        <w:rPr>
          <w:snapToGrid w:val="0"/>
          <w:sz w:val="26"/>
          <w:szCs w:val="26"/>
        </w:rPr>
        <w:tab/>
      </w:r>
      <w:proofErr w:type="gramStart"/>
      <w:r w:rsidRPr="00971A4B">
        <w:rPr>
          <w:snapToGrid w:val="0"/>
          <w:sz w:val="26"/>
          <w:szCs w:val="26"/>
        </w:rPr>
        <w:t>e-mail</w:t>
      </w:r>
      <w:proofErr w:type="gramEnd"/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</w:r>
      <w:r w:rsidRPr="00971A4B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971A4B" w:rsidRDefault="009975E2" w:rsidP="009975E2">
      <w:pPr>
        <w:pStyle w:val="Tekstpodstawowy2"/>
        <w:spacing w:line="240" w:lineRule="auto"/>
      </w:pPr>
    </w:p>
    <w:p w:rsidR="009975E2" w:rsidRPr="00971A4B" w:rsidRDefault="009975E2" w:rsidP="00DE02D1">
      <w:pPr>
        <w:pStyle w:val="Tekstpodstawowy2"/>
        <w:widowControl w:val="0"/>
        <w:numPr>
          <w:ilvl w:val="0"/>
          <w:numId w:val="2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971A4B">
        <w:rPr>
          <w:b/>
          <w:sz w:val="26"/>
          <w:szCs w:val="26"/>
        </w:rPr>
        <w:t>CZĘŚĆ EKOLOGICZNO-TECHNICZNA</w:t>
      </w:r>
    </w:p>
    <w:p w:rsidR="00890564" w:rsidRPr="00971A4B" w:rsidRDefault="00890564" w:rsidP="009975E2">
      <w:pPr>
        <w:pStyle w:val="Tekstpodstawowy2"/>
        <w:spacing w:line="240" w:lineRule="auto"/>
        <w:ind w:left="360"/>
        <w:rPr>
          <w:b/>
          <w:sz w:val="26"/>
          <w:szCs w:val="26"/>
        </w:rPr>
      </w:pPr>
    </w:p>
    <w:p w:rsidR="003A5023" w:rsidRPr="00AD0520" w:rsidRDefault="009975E2" w:rsidP="00AD0520">
      <w:pPr>
        <w:pStyle w:val="Tekstpodstawowy2"/>
        <w:spacing w:after="0" w:line="240" w:lineRule="auto"/>
        <w:rPr>
          <w:b/>
          <w:sz w:val="26"/>
          <w:szCs w:val="26"/>
        </w:rPr>
      </w:pPr>
      <w:r w:rsidRPr="00971A4B">
        <w:rPr>
          <w:b/>
          <w:sz w:val="26"/>
          <w:szCs w:val="26"/>
        </w:rPr>
        <w:t>Opis zadania</w:t>
      </w:r>
      <w:r w:rsidR="00672C9D">
        <w:rPr>
          <w:b/>
          <w:sz w:val="26"/>
          <w:szCs w:val="26"/>
        </w:rPr>
        <w:t xml:space="preserve"> (każdy z punktów może stanowić załącznik do karty konkursowej).</w:t>
      </w:r>
    </w:p>
    <w:p w:rsidR="00AD0520" w:rsidRPr="00493591" w:rsidRDefault="00AD0520" w:rsidP="00AD0520">
      <w:pPr>
        <w:pStyle w:val="Akapitzlist"/>
        <w:ind w:left="1800"/>
        <w:jc w:val="both"/>
        <w:rPr>
          <w:sz w:val="26"/>
          <w:szCs w:val="26"/>
        </w:rPr>
      </w:pPr>
    </w:p>
    <w:p w:rsidR="00AD0520" w:rsidRPr="003242A5" w:rsidRDefault="00AD0520" w:rsidP="00DE02D1">
      <w:pPr>
        <w:pStyle w:val="Akapitzlist"/>
        <w:numPr>
          <w:ilvl w:val="1"/>
          <w:numId w:val="14"/>
        </w:numPr>
        <w:jc w:val="both"/>
      </w:pPr>
      <w:r w:rsidRPr="003242A5">
        <w:t>Opisać plan/scenariusz przebiegu kampanii.</w:t>
      </w:r>
    </w:p>
    <w:p w:rsidR="00AD0520" w:rsidRPr="003242A5" w:rsidRDefault="00AD0520" w:rsidP="00DE02D1">
      <w:pPr>
        <w:pStyle w:val="Akapitzlist"/>
        <w:numPr>
          <w:ilvl w:val="1"/>
          <w:numId w:val="14"/>
        </w:numPr>
        <w:jc w:val="both"/>
      </w:pPr>
      <w:r w:rsidRPr="003242A5">
        <w:t>Określić szczegółową tematykę, jaka będzie realizowana podczas kampanii.</w:t>
      </w:r>
    </w:p>
    <w:p w:rsidR="00AD0520" w:rsidRPr="003242A5" w:rsidRDefault="00AD0520" w:rsidP="00DE02D1">
      <w:pPr>
        <w:pStyle w:val="Akapitzlist"/>
        <w:numPr>
          <w:ilvl w:val="1"/>
          <w:numId w:val="14"/>
        </w:numPr>
        <w:jc w:val="both"/>
      </w:pPr>
      <w:r w:rsidRPr="003242A5">
        <w:t xml:space="preserve">Określić formy/metody/narzędzia realizacji tematyki </w:t>
      </w:r>
      <w:r w:rsidR="00160709" w:rsidRPr="003242A5">
        <w:t>zaplanowanej do</w:t>
      </w:r>
      <w:r w:rsidRPr="003242A5">
        <w:t xml:space="preserve"> realizacji podczas kampanii, zgodnie z regulaminem konkursu. Szczegółowy opis działań np.:</w:t>
      </w:r>
    </w:p>
    <w:p w:rsidR="00AD0520" w:rsidRPr="003242A5" w:rsidRDefault="00160709" w:rsidP="00AD0520">
      <w:pPr>
        <w:pStyle w:val="Akapitzlist"/>
        <w:ind w:left="709"/>
        <w:jc w:val="both"/>
      </w:pPr>
      <w:r w:rsidRPr="003242A5">
        <w:t>- harmonogram</w:t>
      </w:r>
      <w:r w:rsidR="00AD0520" w:rsidRPr="003242A5">
        <w:t xml:space="preserve">/scenariusz warsztatów, </w:t>
      </w:r>
    </w:p>
    <w:p w:rsidR="00AD0520" w:rsidRPr="003242A5" w:rsidRDefault="00AD0520" w:rsidP="00AD0520">
      <w:pPr>
        <w:pStyle w:val="Akapitzlist"/>
        <w:ind w:left="709"/>
        <w:jc w:val="both"/>
      </w:pPr>
      <w:r w:rsidRPr="003242A5">
        <w:t xml:space="preserve">- rodzaj konkursu i jego krótka charakterystyka, </w:t>
      </w:r>
    </w:p>
    <w:p w:rsidR="00AD0520" w:rsidRPr="003242A5" w:rsidRDefault="00AD0520" w:rsidP="00AD0520">
      <w:pPr>
        <w:pStyle w:val="Akapitzlist"/>
        <w:ind w:left="709"/>
        <w:jc w:val="both"/>
      </w:pPr>
      <w:r w:rsidRPr="003242A5">
        <w:t xml:space="preserve">- założenia lub projekt publikacji/innych materiałów, </w:t>
      </w:r>
    </w:p>
    <w:p w:rsidR="00AD0520" w:rsidRPr="003242A5" w:rsidRDefault="00AD0520" w:rsidP="00AD0520">
      <w:pPr>
        <w:pStyle w:val="Akapitzlist"/>
        <w:ind w:left="709"/>
        <w:jc w:val="both"/>
      </w:pPr>
      <w:r w:rsidRPr="003242A5">
        <w:t xml:space="preserve">- przewidywana minimalna liczba stoisk informacyjno-edukacyjnych, w ramach możliwości podać właścicieli/organizatorów/jednostki odpowiedzialne za poszczególne stoiska, </w:t>
      </w:r>
    </w:p>
    <w:p w:rsidR="00AD0520" w:rsidRPr="003242A5" w:rsidRDefault="00AD0520" w:rsidP="00AD0520">
      <w:pPr>
        <w:pStyle w:val="Akapitzlist"/>
        <w:ind w:left="709"/>
        <w:jc w:val="both"/>
      </w:pPr>
      <w:r w:rsidRPr="003242A5">
        <w:lastRenderedPageBreak/>
        <w:t xml:space="preserve">- plan kampanii internetowej, </w:t>
      </w:r>
    </w:p>
    <w:p w:rsidR="00AD0520" w:rsidRPr="003242A5" w:rsidRDefault="00AD0520" w:rsidP="00AD0520">
      <w:pPr>
        <w:pStyle w:val="Akapitzlist"/>
        <w:ind w:left="709"/>
        <w:jc w:val="both"/>
      </w:pPr>
      <w:r w:rsidRPr="003242A5">
        <w:t xml:space="preserve">- rodzaj i forma kampanii w pozostałych mediach, </w:t>
      </w:r>
    </w:p>
    <w:p w:rsidR="00AD0520" w:rsidRPr="003242A5" w:rsidRDefault="00AD0520" w:rsidP="00AD0520">
      <w:pPr>
        <w:pStyle w:val="Akapitzlist"/>
        <w:ind w:left="709"/>
        <w:jc w:val="both"/>
      </w:pPr>
      <w:r w:rsidRPr="003242A5">
        <w:t xml:space="preserve">- inne formy realizowane w ramach zadania. </w:t>
      </w:r>
    </w:p>
    <w:p w:rsidR="00AD0520" w:rsidRPr="003242A5" w:rsidRDefault="00AD0520" w:rsidP="00AD0520">
      <w:pPr>
        <w:pStyle w:val="Akapitzlist"/>
        <w:ind w:left="709"/>
        <w:jc w:val="both"/>
      </w:pPr>
      <w:r w:rsidRPr="003242A5">
        <w:t>Przyporządkować poszczególne działania do rodzaju odbiorców.</w:t>
      </w:r>
    </w:p>
    <w:p w:rsidR="00AD0520" w:rsidRPr="003242A5" w:rsidRDefault="00AD0520" w:rsidP="00DE02D1">
      <w:pPr>
        <w:pStyle w:val="Akapitzlist"/>
        <w:numPr>
          <w:ilvl w:val="1"/>
          <w:numId w:val="14"/>
        </w:numPr>
        <w:jc w:val="both"/>
      </w:pPr>
      <w:r w:rsidRPr="003242A5">
        <w:t xml:space="preserve">Opisać realność osiągnięcia zakładanego efektu ekologicznego: </w:t>
      </w:r>
    </w:p>
    <w:p w:rsidR="00AD0520" w:rsidRPr="003242A5" w:rsidRDefault="00AD0520" w:rsidP="00DE02D1">
      <w:pPr>
        <w:pStyle w:val="Akapitzlist"/>
        <w:numPr>
          <w:ilvl w:val="0"/>
          <w:numId w:val="12"/>
        </w:numPr>
        <w:ind w:left="1134"/>
        <w:jc w:val="both"/>
      </w:pPr>
      <w:proofErr w:type="gramStart"/>
      <w:r w:rsidRPr="003242A5">
        <w:t>planowaną</w:t>
      </w:r>
      <w:proofErr w:type="gramEnd"/>
      <w:r w:rsidRPr="003242A5">
        <w:t xml:space="preserve"> łączną liczbę osób objętych edukacją ekologiczną w ramach kampanii </w:t>
      </w:r>
      <w:r w:rsidRPr="003242A5">
        <w:br/>
        <w:t xml:space="preserve">w 13 powiatach i mieście Kielce, </w:t>
      </w:r>
    </w:p>
    <w:p w:rsidR="00AD0520" w:rsidRPr="003242A5" w:rsidRDefault="00AD0520" w:rsidP="00DE02D1">
      <w:pPr>
        <w:pStyle w:val="Akapitzlist"/>
        <w:numPr>
          <w:ilvl w:val="0"/>
          <w:numId w:val="12"/>
        </w:numPr>
        <w:ind w:left="1134"/>
        <w:jc w:val="both"/>
      </w:pPr>
      <w:proofErr w:type="gramStart"/>
      <w:r w:rsidRPr="003242A5">
        <w:t>proponowane</w:t>
      </w:r>
      <w:proofErr w:type="gramEnd"/>
      <w:r w:rsidRPr="003242A5">
        <w:t xml:space="preserve"> terminy i miejsca realizacji kampanii w powiecie i ich dostępność dla odbiorców docelowych, </w:t>
      </w:r>
    </w:p>
    <w:p w:rsidR="00AD0520" w:rsidRPr="003242A5" w:rsidRDefault="00AD0520" w:rsidP="00DE02D1">
      <w:pPr>
        <w:pStyle w:val="Akapitzlist"/>
        <w:numPr>
          <w:ilvl w:val="0"/>
          <w:numId w:val="12"/>
        </w:numPr>
        <w:ind w:left="1134"/>
        <w:jc w:val="both"/>
      </w:pPr>
      <w:proofErr w:type="gramStart"/>
      <w:r w:rsidRPr="003242A5">
        <w:t>uzasadnić</w:t>
      </w:r>
      <w:proofErr w:type="gramEnd"/>
      <w:r w:rsidRPr="003242A5">
        <w:t xml:space="preserve"> dobór proponowanych miejsc do realizacji kampanii, przygotowanie się na niesprzyjające warunki pogodowe, itp.</w:t>
      </w:r>
    </w:p>
    <w:p w:rsidR="00AD0520" w:rsidRPr="003242A5" w:rsidRDefault="00AD0520" w:rsidP="00DE02D1">
      <w:pPr>
        <w:pStyle w:val="Akapitzlist"/>
        <w:numPr>
          <w:ilvl w:val="1"/>
          <w:numId w:val="14"/>
        </w:numPr>
        <w:jc w:val="both"/>
      </w:pPr>
      <w:r w:rsidRPr="003242A5">
        <w:rPr>
          <w:spacing w:val="-2"/>
        </w:rPr>
        <w:t xml:space="preserve">Opisać przygotowania </w:t>
      </w:r>
      <w:proofErr w:type="spellStart"/>
      <w:r w:rsidRPr="003242A5">
        <w:rPr>
          <w:spacing w:val="-2"/>
        </w:rPr>
        <w:t>techniczno</w:t>
      </w:r>
      <w:proofErr w:type="spellEnd"/>
      <w:r w:rsidRPr="003242A5">
        <w:rPr>
          <w:spacing w:val="-2"/>
        </w:rPr>
        <w:t xml:space="preserve"> – organizacyjne kampanii, np. program konferansjerski, scena, dodatkowe atrakcje dla dzieci</w:t>
      </w:r>
      <w:r w:rsidR="00160709" w:rsidRPr="003242A5">
        <w:rPr>
          <w:spacing w:val="-2"/>
        </w:rPr>
        <w:t>, młodzieży</w:t>
      </w:r>
      <w:r w:rsidRPr="003242A5">
        <w:rPr>
          <w:spacing w:val="-2"/>
        </w:rPr>
        <w:t xml:space="preserve"> i dorosłych, obsługa instruktorsko-animacyjna, obsługa medyczna, ochrona w trakcie imprezy, ubezpieczenie imprezy, obsługa techniczna (nagłośnienie, oświetlenie, muzyka), oprawa muzyczna, zadbanie </w:t>
      </w:r>
      <w:r w:rsidRPr="003242A5">
        <w:rPr>
          <w:spacing w:val="-2"/>
        </w:rPr>
        <w:br/>
        <w:t>o wystrój terenu zgodnie z motywem przewodnim kampanii i inne.</w:t>
      </w:r>
    </w:p>
    <w:p w:rsidR="00AD0520" w:rsidRPr="003242A5" w:rsidRDefault="00AD0520" w:rsidP="00DE02D1">
      <w:pPr>
        <w:pStyle w:val="Akapitzlist"/>
        <w:numPr>
          <w:ilvl w:val="1"/>
          <w:numId w:val="14"/>
        </w:numPr>
        <w:jc w:val="both"/>
      </w:pPr>
      <w:r w:rsidRPr="003242A5">
        <w:t xml:space="preserve">Określić sposób i zasięg promocji/informacji o kampanii. </w:t>
      </w:r>
    </w:p>
    <w:p w:rsidR="00AD0520" w:rsidRPr="003242A5" w:rsidRDefault="00AD0520" w:rsidP="00DE02D1">
      <w:pPr>
        <w:pStyle w:val="Akapitzlist"/>
        <w:numPr>
          <w:ilvl w:val="1"/>
          <w:numId w:val="14"/>
        </w:numPr>
        <w:jc w:val="both"/>
      </w:pPr>
      <w:r w:rsidRPr="003242A5">
        <w:t>Doświadczenie w realizacji imprez ogólnodostępnych w formie wykazu (należy uzupełnić zgodnie z tabelą nr 1 dołączoną do karty konkursowej).</w:t>
      </w:r>
    </w:p>
    <w:p w:rsidR="00AD0520" w:rsidRPr="00F22FD8" w:rsidRDefault="00AD0520" w:rsidP="003242A5">
      <w:pPr>
        <w:jc w:val="both"/>
        <w:rPr>
          <w:sz w:val="26"/>
          <w:szCs w:val="26"/>
        </w:rPr>
      </w:pPr>
    </w:p>
    <w:p w:rsidR="00415FCC" w:rsidRPr="00F22FD8" w:rsidRDefault="00415FCC" w:rsidP="00415FCC">
      <w:pPr>
        <w:pStyle w:val="Default"/>
        <w:widowControl w:val="0"/>
        <w:suppressAutoHyphens/>
        <w:autoSpaceDN/>
        <w:adjustRightInd/>
        <w:spacing w:after="36"/>
        <w:ind w:left="567"/>
        <w:jc w:val="both"/>
        <w:rPr>
          <w:rFonts w:ascii="Times New Roman" w:hAnsi="Times New Roman" w:cs="Times New Roman"/>
          <w:color w:val="auto"/>
        </w:rPr>
      </w:pPr>
    </w:p>
    <w:p w:rsidR="009975E2" w:rsidRPr="00F22FD8" w:rsidRDefault="009975E2" w:rsidP="009975E2">
      <w:pPr>
        <w:pStyle w:val="Tekstpodstawowy2"/>
        <w:spacing w:line="240" w:lineRule="auto"/>
        <w:ind w:left="360"/>
        <w:rPr>
          <w:b/>
          <w:sz w:val="26"/>
          <w:szCs w:val="26"/>
        </w:rPr>
      </w:pPr>
      <w:r w:rsidRPr="00F22FD8">
        <w:rPr>
          <w:b/>
          <w:sz w:val="26"/>
          <w:szCs w:val="26"/>
        </w:rPr>
        <w:t>Terminy realizacji zadania</w:t>
      </w:r>
    </w:p>
    <w:p w:rsidR="009975E2" w:rsidRPr="00F22FD8" w:rsidRDefault="009975E2" w:rsidP="009975E2">
      <w:pPr>
        <w:widowControl w:val="0"/>
        <w:ind w:firstLine="708"/>
        <w:rPr>
          <w:snapToGrid w:val="0"/>
          <w:sz w:val="26"/>
          <w:szCs w:val="26"/>
        </w:rPr>
      </w:pPr>
      <w:proofErr w:type="gramStart"/>
      <w:r w:rsidRPr="00F22FD8">
        <w:rPr>
          <w:snapToGrid w:val="0"/>
          <w:sz w:val="26"/>
          <w:szCs w:val="26"/>
        </w:rPr>
        <w:t>data</w:t>
      </w:r>
      <w:proofErr w:type="gramEnd"/>
      <w:r w:rsidRPr="00F22FD8">
        <w:rPr>
          <w:snapToGrid w:val="0"/>
          <w:sz w:val="26"/>
          <w:szCs w:val="26"/>
        </w:rPr>
        <w:t xml:space="preserve"> rozpoczęcia (dzień miesiąc rok)  </w:t>
      </w:r>
      <w:r w:rsidRPr="00F22FD8">
        <w:rPr>
          <w:snapToGrid w:val="0"/>
          <w:sz w:val="26"/>
          <w:szCs w:val="26"/>
        </w:rPr>
        <w:tab/>
      </w:r>
      <w:r w:rsidR="00362B49" w:rsidRPr="00F22FD8">
        <w:rPr>
          <w:snapToGrid w:val="0"/>
          <w:sz w:val="26"/>
          <w:szCs w:val="26"/>
        </w:rPr>
        <w:t>29.04</w:t>
      </w:r>
      <w:r w:rsidR="003242A5" w:rsidRPr="00F22FD8">
        <w:rPr>
          <w:snapToGrid w:val="0"/>
          <w:sz w:val="26"/>
          <w:szCs w:val="26"/>
        </w:rPr>
        <w:t xml:space="preserve">.2019 </w:t>
      </w:r>
      <w:proofErr w:type="gramStart"/>
      <w:r w:rsidR="003242A5" w:rsidRPr="00F22FD8">
        <w:rPr>
          <w:snapToGrid w:val="0"/>
          <w:sz w:val="26"/>
          <w:szCs w:val="26"/>
        </w:rPr>
        <w:t>r</w:t>
      </w:r>
      <w:proofErr w:type="gramEnd"/>
      <w:r w:rsidR="003242A5" w:rsidRPr="00F22FD8">
        <w:rPr>
          <w:snapToGrid w:val="0"/>
          <w:sz w:val="26"/>
          <w:szCs w:val="26"/>
        </w:rPr>
        <w:t>.</w:t>
      </w:r>
    </w:p>
    <w:p w:rsidR="009975E2" w:rsidRPr="00F22FD8" w:rsidRDefault="009975E2" w:rsidP="009975E2">
      <w:pPr>
        <w:widowControl w:val="0"/>
        <w:ind w:firstLine="708"/>
        <w:rPr>
          <w:snapToGrid w:val="0"/>
          <w:sz w:val="26"/>
          <w:szCs w:val="26"/>
        </w:rPr>
      </w:pPr>
      <w:proofErr w:type="gramStart"/>
      <w:r w:rsidRPr="00F22FD8">
        <w:rPr>
          <w:snapToGrid w:val="0"/>
          <w:sz w:val="26"/>
          <w:szCs w:val="26"/>
        </w:rPr>
        <w:t>data</w:t>
      </w:r>
      <w:proofErr w:type="gramEnd"/>
      <w:r w:rsidRPr="00F22FD8">
        <w:rPr>
          <w:snapToGrid w:val="0"/>
          <w:sz w:val="26"/>
          <w:szCs w:val="26"/>
        </w:rPr>
        <w:t xml:space="preserve"> zakończenia (dzień miesiąc rok)  </w:t>
      </w:r>
      <w:r w:rsidRPr="00F22FD8">
        <w:rPr>
          <w:snapToGrid w:val="0"/>
          <w:sz w:val="26"/>
          <w:szCs w:val="26"/>
        </w:rPr>
        <w:tab/>
      </w:r>
      <w:r w:rsidR="00362B49" w:rsidRPr="00F22FD8">
        <w:rPr>
          <w:snapToGrid w:val="0"/>
          <w:sz w:val="26"/>
          <w:szCs w:val="26"/>
        </w:rPr>
        <w:t>17.05</w:t>
      </w:r>
      <w:r w:rsidR="003242A5" w:rsidRPr="00F22FD8">
        <w:rPr>
          <w:snapToGrid w:val="0"/>
          <w:sz w:val="26"/>
          <w:szCs w:val="26"/>
        </w:rPr>
        <w:t xml:space="preserve">.2019 </w:t>
      </w:r>
      <w:proofErr w:type="gramStart"/>
      <w:r w:rsidR="003242A5" w:rsidRPr="00F22FD8">
        <w:rPr>
          <w:snapToGrid w:val="0"/>
          <w:sz w:val="26"/>
          <w:szCs w:val="26"/>
        </w:rPr>
        <w:t>r</w:t>
      </w:r>
      <w:proofErr w:type="gramEnd"/>
      <w:r w:rsidR="003242A5" w:rsidRPr="00F22FD8">
        <w:rPr>
          <w:snapToGrid w:val="0"/>
          <w:sz w:val="26"/>
          <w:szCs w:val="26"/>
        </w:rPr>
        <w:t>.</w:t>
      </w:r>
    </w:p>
    <w:p w:rsidR="00445106" w:rsidRPr="00F22FD8" w:rsidRDefault="00445106" w:rsidP="009975E2">
      <w:pPr>
        <w:widowControl w:val="0"/>
        <w:ind w:firstLine="708"/>
        <w:rPr>
          <w:snapToGrid w:val="0"/>
          <w:sz w:val="26"/>
          <w:szCs w:val="26"/>
        </w:rPr>
      </w:pPr>
    </w:p>
    <w:p w:rsidR="009975E2" w:rsidRPr="00971A4B" w:rsidRDefault="009975E2" w:rsidP="009975E2">
      <w:pPr>
        <w:widowControl w:val="0"/>
        <w:ind w:firstLine="708"/>
        <w:rPr>
          <w:snapToGrid w:val="0"/>
        </w:rPr>
      </w:pPr>
    </w:p>
    <w:p w:rsidR="009975E2" w:rsidRPr="00971A4B" w:rsidRDefault="009975E2" w:rsidP="00DE02D1">
      <w:pPr>
        <w:pStyle w:val="Tekstpodstawowy2"/>
        <w:widowControl w:val="0"/>
        <w:numPr>
          <w:ilvl w:val="0"/>
          <w:numId w:val="2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971A4B">
        <w:rPr>
          <w:b/>
          <w:sz w:val="26"/>
          <w:szCs w:val="26"/>
        </w:rPr>
        <w:t>CZĘŚĆ FINANSOWA</w:t>
      </w:r>
    </w:p>
    <w:p w:rsidR="009975E2" w:rsidRPr="00971A4B" w:rsidRDefault="009975E2" w:rsidP="009975E2">
      <w:pPr>
        <w:pStyle w:val="Tekstpodstawowy2"/>
        <w:spacing w:line="240" w:lineRule="auto"/>
        <w:ind w:left="720"/>
      </w:pPr>
    </w:p>
    <w:p w:rsidR="009975E2" w:rsidRPr="00971A4B" w:rsidRDefault="009975E2" w:rsidP="00DE02D1">
      <w:pPr>
        <w:pStyle w:val="Tekstpodstawowy2"/>
        <w:widowControl w:val="0"/>
        <w:numPr>
          <w:ilvl w:val="0"/>
          <w:numId w:val="3"/>
        </w:numPr>
        <w:snapToGrid w:val="0"/>
        <w:spacing w:after="0" w:line="240" w:lineRule="auto"/>
        <w:rPr>
          <w:b/>
        </w:rPr>
      </w:pPr>
      <w:r w:rsidRPr="00971A4B">
        <w:rPr>
          <w:b/>
          <w:sz w:val="26"/>
        </w:rPr>
        <w:t>Koszt całkowity zadania netto/brutto</w:t>
      </w:r>
      <w:r w:rsidR="003D0A82" w:rsidRPr="00971A4B">
        <w:rPr>
          <w:b/>
          <w:sz w:val="26"/>
        </w:rPr>
        <w:t>*</w:t>
      </w:r>
      <w:r w:rsidRPr="00971A4B">
        <w:rPr>
          <w:b/>
        </w:rPr>
        <w:tab/>
      </w:r>
      <w:r w:rsidRPr="00971A4B">
        <w:rPr>
          <w:b/>
        </w:rPr>
        <w:tab/>
      </w:r>
      <w:r w:rsidRPr="00971A4B">
        <w:rPr>
          <w:b/>
        </w:rPr>
        <w:tab/>
        <w:t>-</w:t>
      </w:r>
      <w:r w:rsidRPr="00971A4B">
        <w:tab/>
      </w:r>
      <w:r w:rsidRPr="00971A4B">
        <w:rPr>
          <w:b/>
        </w:rPr>
        <w:t>.......................</w:t>
      </w:r>
      <w:r w:rsidR="00890564" w:rsidRPr="00971A4B">
        <w:rPr>
          <w:b/>
        </w:rPr>
        <w:t>....</w:t>
      </w:r>
      <w:r w:rsidRPr="00971A4B">
        <w:rPr>
          <w:b/>
        </w:rPr>
        <w:t> </w:t>
      </w:r>
      <w:proofErr w:type="gramStart"/>
      <w:r w:rsidRPr="00971A4B">
        <w:rPr>
          <w:b/>
        </w:rPr>
        <w:t>zł</w:t>
      </w:r>
      <w:proofErr w:type="gramEnd"/>
    </w:p>
    <w:p w:rsidR="009975E2" w:rsidRPr="00971A4B" w:rsidRDefault="009975E2" w:rsidP="009975E2">
      <w:pPr>
        <w:ind w:left="720"/>
        <w:rPr>
          <w:snapToGrid w:val="0"/>
          <w:u w:val="single"/>
        </w:rPr>
      </w:pPr>
    </w:p>
    <w:p w:rsidR="009975E2" w:rsidRPr="00971A4B" w:rsidRDefault="009975E2" w:rsidP="00DE02D1">
      <w:pPr>
        <w:numPr>
          <w:ilvl w:val="0"/>
          <w:numId w:val="5"/>
        </w:numPr>
        <w:rPr>
          <w:snapToGrid w:val="0"/>
          <w:u w:val="single"/>
        </w:rPr>
      </w:pPr>
      <w:proofErr w:type="gramStart"/>
      <w:r w:rsidRPr="00971A4B">
        <w:rPr>
          <w:u w:val="single"/>
        </w:rPr>
        <w:t>koszty</w:t>
      </w:r>
      <w:proofErr w:type="gramEnd"/>
      <w:r w:rsidRPr="00971A4B">
        <w:rPr>
          <w:u w:val="single"/>
        </w:rPr>
        <w:t xml:space="preserve"> kwalifikowane zadania</w:t>
      </w:r>
      <w:r w:rsidRPr="00971A4B">
        <w:rPr>
          <w:b/>
        </w:rPr>
        <w:tab/>
      </w:r>
      <w:r w:rsidRPr="00971A4B">
        <w:rPr>
          <w:b/>
        </w:rPr>
        <w:tab/>
      </w:r>
      <w:r w:rsidRPr="00971A4B">
        <w:tab/>
      </w:r>
      <w:r w:rsidRPr="00971A4B">
        <w:tab/>
        <w:t>-</w:t>
      </w:r>
      <w:r w:rsidRPr="00971A4B">
        <w:rPr>
          <w:snapToGrid w:val="0"/>
          <w:sz w:val="28"/>
        </w:rPr>
        <w:tab/>
      </w:r>
      <w:r w:rsidRPr="00971A4B">
        <w:rPr>
          <w:snapToGrid w:val="0"/>
          <w:u w:val="single"/>
        </w:rPr>
        <w:t>.......................</w:t>
      </w:r>
      <w:r w:rsidR="00890564" w:rsidRPr="00971A4B">
        <w:rPr>
          <w:snapToGrid w:val="0"/>
          <w:u w:val="single"/>
        </w:rPr>
        <w:t>....</w:t>
      </w:r>
      <w:r w:rsidRPr="00971A4B">
        <w:rPr>
          <w:snapToGrid w:val="0"/>
          <w:sz w:val="28"/>
          <w:u w:val="single"/>
        </w:rPr>
        <w:t> </w:t>
      </w:r>
      <w:proofErr w:type="gramStart"/>
      <w:r w:rsidRPr="00971A4B">
        <w:rPr>
          <w:snapToGrid w:val="0"/>
          <w:u w:val="single"/>
        </w:rPr>
        <w:t>zł</w:t>
      </w:r>
      <w:proofErr w:type="gramEnd"/>
    </w:p>
    <w:p w:rsidR="009975E2" w:rsidRPr="00971A4B" w:rsidRDefault="009975E2" w:rsidP="009975E2">
      <w:pPr>
        <w:pStyle w:val="Tekstpodstawowy2"/>
        <w:spacing w:line="240" w:lineRule="auto"/>
        <w:rPr>
          <w:sz w:val="26"/>
          <w:szCs w:val="26"/>
        </w:rPr>
      </w:pPr>
    </w:p>
    <w:p w:rsidR="009975E2" w:rsidRPr="00971A4B" w:rsidRDefault="003C3977" w:rsidP="00DE02D1">
      <w:pPr>
        <w:pStyle w:val="Tekstpodstawowy2"/>
        <w:widowControl w:val="0"/>
        <w:numPr>
          <w:ilvl w:val="0"/>
          <w:numId w:val="3"/>
        </w:numPr>
        <w:snapToGrid w:val="0"/>
        <w:spacing w:after="0" w:line="240" w:lineRule="auto"/>
        <w:rPr>
          <w:b/>
          <w:sz w:val="26"/>
        </w:rPr>
      </w:pPr>
      <w:r w:rsidRPr="00971A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A3258" wp14:editId="029A0D26">
                <wp:simplePos x="0" y="0"/>
                <wp:positionH relativeFrom="column">
                  <wp:posOffset>4253230</wp:posOffset>
                </wp:positionH>
                <wp:positionV relativeFrom="paragraph">
                  <wp:posOffset>34290</wp:posOffset>
                </wp:positionV>
                <wp:extent cx="1375410" cy="342900"/>
                <wp:effectExtent l="9525" t="15240" r="1524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0520" w:rsidRDefault="00AD0520" w:rsidP="009975E2">
                            <w:pPr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zł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A32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pt;margin-top:2.7pt;width:108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" filled="f" strokeweight="1pt">
                <v:textbox>
                  <w:txbxContent>
                    <w:p w:rsidR="00AD0520" w:rsidRDefault="00AD0520" w:rsidP="009975E2">
                      <w:pPr>
                        <w:jc w:val="right"/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zł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975E2" w:rsidRPr="00971A4B">
        <w:rPr>
          <w:b/>
          <w:sz w:val="26"/>
        </w:rPr>
        <w:t xml:space="preserve">Środki </w:t>
      </w:r>
      <w:proofErr w:type="gramStart"/>
      <w:r w:rsidR="009975E2" w:rsidRPr="00971A4B">
        <w:rPr>
          <w:b/>
          <w:sz w:val="26"/>
        </w:rPr>
        <w:t>własne,  przyrzeczone</w:t>
      </w:r>
      <w:proofErr w:type="gramEnd"/>
      <w:r w:rsidR="009975E2" w:rsidRPr="00971A4B">
        <w:rPr>
          <w:b/>
          <w:sz w:val="26"/>
        </w:rPr>
        <w:t xml:space="preserve"> lub pozyskane </w:t>
      </w:r>
    </w:p>
    <w:p w:rsidR="009975E2" w:rsidRPr="00971A4B" w:rsidRDefault="009975E2" w:rsidP="009975E2">
      <w:pPr>
        <w:pStyle w:val="Tekstpodstawowy2"/>
        <w:spacing w:line="240" w:lineRule="auto"/>
        <w:ind w:firstLine="360"/>
        <w:rPr>
          <w:sz w:val="26"/>
          <w:szCs w:val="26"/>
        </w:rPr>
      </w:pPr>
      <w:proofErr w:type="gramStart"/>
      <w:r w:rsidRPr="00971A4B">
        <w:rPr>
          <w:b/>
          <w:sz w:val="26"/>
        </w:rPr>
        <w:t>ze</w:t>
      </w:r>
      <w:proofErr w:type="gramEnd"/>
      <w:r w:rsidRPr="00971A4B">
        <w:rPr>
          <w:b/>
          <w:sz w:val="26"/>
        </w:rPr>
        <w:t> źródeł innych niż WFOŚiGW w Kielcach</w:t>
      </w:r>
      <w:r w:rsidRPr="00971A4B">
        <w:rPr>
          <w:sz w:val="26"/>
          <w:szCs w:val="26"/>
        </w:rPr>
        <w:tab/>
      </w:r>
      <w:r w:rsidRPr="00971A4B">
        <w:rPr>
          <w:sz w:val="26"/>
          <w:szCs w:val="26"/>
        </w:rPr>
        <w:tab/>
      </w:r>
      <w:r w:rsidRPr="00971A4B">
        <w:rPr>
          <w:b/>
          <w:sz w:val="26"/>
          <w:szCs w:val="26"/>
        </w:rPr>
        <w:t>-</w:t>
      </w:r>
      <w:r w:rsidRPr="00971A4B">
        <w:rPr>
          <w:sz w:val="26"/>
          <w:szCs w:val="26"/>
        </w:rPr>
        <w:tab/>
        <w:t> </w:t>
      </w:r>
    </w:p>
    <w:p w:rsidR="009975E2" w:rsidRPr="00F22FD8" w:rsidRDefault="009975E2" w:rsidP="009975E2">
      <w:pPr>
        <w:pStyle w:val="Tekstpodstawowy2"/>
        <w:spacing w:line="240" w:lineRule="auto"/>
        <w:ind w:firstLine="360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853"/>
        <w:gridCol w:w="1728"/>
      </w:tblGrid>
      <w:tr w:rsidR="009756C5" w:rsidRPr="00FB0B82" w:rsidTr="006F4F73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C5" w:rsidRPr="00971A4B" w:rsidRDefault="009756C5" w:rsidP="000E5371">
            <w:pPr>
              <w:jc w:val="center"/>
            </w:pPr>
            <w:r w:rsidRPr="00971A4B">
              <w:t>Lp.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C5" w:rsidRPr="00971A4B" w:rsidRDefault="009756C5" w:rsidP="0006218B">
            <w:r w:rsidRPr="00971A4B">
              <w:t xml:space="preserve">Źródło finansowania – kwoty w zł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C5" w:rsidRPr="00FB0B82" w:rsidRDefault="00D1764D" w:rsidP="00CF2545">
            <w:pPr>
              <w:jc w:val="center"/>
              <w:rPr>
                <w:color w:val="FF0000"/>
              </w:rPr>
            </w:pPr>
            <w:proofErr w:type="gramStart"/>
            <w:r>
              <w:t>w</w:t>
            </w:r>
            <w:proofErr w:type="gramEnd"/>
            <w:r>
              <w:t xml:space="preserve"> roku 201</w:t>
            </w:r>
            <w:r w:rsidR="003242A5">
              <w:t>9</w:t>
            </w:r>
            <w:r>
              <w:t>*</w:t>
            </w:r>
          </w:p>
        </w:tc>
      </w:tr>
      <w:tr w:rsidR="009756C5" w:rsidRPr="00FB0B82" w:rsidTr="006F4F73">
        <w:trPr>
          <w:trHeight w:val="46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C5" w:rsidRPr="00971A4B" w:rsidRDefault="009756C5" w:rsidP="00DE02D1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C5" w:rsidRPr="00971A4B" w:rsidRDefault="009756C5" w:rsidP="000E5371">
            <w:proofErr w:type="gramStart"/>
            <w:r w:rsidRPr="00971A4B">
              <w:t>własne  środki</w:t>
            </w:r>
            <w:proofErr w:type="gramEnd"/>
            <w:r w:rsidRPr="00971A4B">
              <w:t xml:space="preserve"> finansowe uczestnika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6C5" w:rsidRPr="00FB0B82" w:rsidRDefault="009756C5" w:rsidP="000E5371">
            <w:pPr>
              <w:jc w:val="right"/>
              <w:rPr>
                <w:color w:val="FF0000"/>
              </w:rPr>
            </w:pPr>
          </w:p>
        </w:tc>
      </w:tr>
      <w:tr w:rsidR="009756C5" w:rsidRPr="00FB0B82" w:rsidTr="006F4F73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C5" w:rsidRPr="00971A4B" w:rsidRDefault="009756C5" w:rsidP="00DE02D1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C5" w:rsidRPr="00971A4B" w:rsidRDefault="009756C5" w:rsidP="000E5371">
            <w:pPr>
              <w:rPr>
                <w:vertAlign w:val="superscript"/>
              </w:rPr>
            </w:pPr>
            <w:r w:rsidRPr="00971A4B">
              <w:t>Inne</w:t>
            </w:r>
            <w:r w:rsidRPr="00971A4B">
              <w:rPr>
                <w:vertAlign w:val="superscript"/>
              </w:rPr>
              <w:t>**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6C5" w:rsidRPr="00FB0B82" w:rsidRDefault="009756C5" w:rsidP="000E5371">
            <w:pPr>
              <w:jc w:val="right"/>
              <w:rPr>
                <w:color w:val="FF0000"/>
              </w:rPr>
            </w:pPr>
          </w:p>
        </w:tc>
      </w:tr>
      <w:tr w:rsidR="009756C5" w:rsidRPr="00FB0B82" w:rsidTr="006F4F73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C5" w:rsidRPr="00971A4B" w:rsidRDefault="009756C5" w:rsidP="00DE02D1">
            <w:pPr>
              <w:numPr>
                <w:ilvl w:val="0"/>
                <w:numId w:val="4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C5" w:rsidRPr="00971A4B" w:rsidRDefault="009756C5" w:rsidP="000E5371"/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6C5" w:rsidRPr="00FB0B82" w:rsidRDefault="009756C5" w:rsidP="000E5371">
            <w:pPr>
              <w:jc w:val="right"/>
              <w:rPr>
                <w:color w:val="FF0000"/>
              </w:rPr>
            </w:pPr>
          </w:p>
        </w:tc>
      </w:tr>
      <w:tr w:rsidR="009756C5" w:rsidRPr="00FB0B82" w:rsidTr="006F4F73">
        <w:trPr>
          <w:trHeight w:val="463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C5" w:rsidRPr="00971A4B" w:rsidRDefault="009756C5" w:rsidP="000E5371">
            <w:pPr>
              <w:ind w:left="527" w:hanging="357"/>
              <w:jc w:val="center"/>
              <w:rPr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C5" w:rsidRPr="00971A4B" w:rsidRDefault="009756C5" w:rsidP="000E5371">
            <w:pPr>
              <w:rPr>
                <w:b/>
              </w:rPr>
            </w:pPr>
            <w:r w:rsidRPr="00971A4B">
              <w:rPr>
                <w:b/>
              </w:rPr>
              <w:t>Razem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6C5" w:rsidRPr="00FB0B82" w:rsidRDefault="009756C5" w:rsidP="000E5371">
            <w:pPr>
              <w:jc w:val="right"/>
              <w:rPr>
                <w:b/>
                <w:color w:val="FF0000"/>
              </w:rPr>
            </w:pPr>
          </w:p>
        </w:tc>
      </w:tr>
    </w:tbl>
    <w:p w:rsidR="009975E2" w:rsidRPr="009756C5" w:rsidRDefault="009975E2" w:rsidP="009975E2">
      <w:pPr>
        <w:pStyle w:val="Tekstpodstawowywcity2"/>
        <w:spacing w:line="240" w:lineRule="auto"/>
        <w:ind w:left="0"/>
        <w:rPr>
          <w:b/>
        </w:rPr>
      </w:pPr>
    </w:p>
    <w:p w:rsidR="00890564" w:rsidRPr="009756C5" w:rsidRDefault="009975E2" w:rsidP="00DE02D1">
      <w:pPr>
        <w:pStyle w:val="Tekstpodstawowy2"/>
        <w:widowControl w:val="0"/>
        <w:numPr>
          <w:ilvl w:val="0"/>
          <w:numId w:val="3"/>
        </w:numPr>
        <w:snapToGrid w:val="0"/>
        <w:spacing w:after="0" w:line="240" w:lineRule="auto"/>
        <w:rPr>
          <w:b/>
          <w:sz w:val="26"/>
          <w:szCs w:val="26"/>
        </w:rPr>
      </w:pPr>
      <w:r w:rsidRPr="009756C5">
        <w:rPr>
          <w:b/>
          <w:sz w:val="26"/>
          <w:szCs w:val="26"/>
        </w:rPr>
        <w:t>Kwota nagrod</w:t>
      </w:r>
      <w:r w:rsidR="002B3080" w:rsidRPr="009756C5">
        <w:rPr>
          <w:b/>
          <w:sz w:val="26"/>
          <w:szCs w:val="26"/>
        </w:rPr>
        <w:t xml:space="preserve">y: </w:t>
      </w:r>
      <w:r w:rsidRPr="009756C5">
        <w:rPr>
          <w:b/>
          <w:snapToGrid w:val="0"/>
          <w:sz w:val="26"/>
          <w:szCs w:val="26"/>
        </w:rPr>
        <w:tab/>
      </w:r>
      <w:r w:rsidRPr="009756C5">
        <w:rPr>
          <w:b/>
          <w:snapToGrid w:val="0"/>
          <w:sz w:val="26"/>
          <w:szCs w:val="26"/>
        </w:rPr>
        <w:tab/>
        <w:t>.......................</w:t>
      </w:r>
      <w:r w:rsidR="004910C2" w:rsidRPr="009756C5">
        <w:rPr>
          <w:b/>
          <w:snapToGrid w:val="0"/>
          <w:sz w:val="26"/>
          <w:szCs w:val="26"/>
        </w:rPr>
        <w:t>................</w:t>
      </w:r>
      <w:r w:rsidR="00890564" w:rsidRPr="009756C5">
        <w:rPr>
          <w:b/>
          <w:snapToGrid w:val="0"/>
          <w:sz w:val="26"/>
          <w:szCs w:val="26"/>
        </w:rPr>
        <w:t xml:space="preserve">...... </w:t>
      </w:r>
      <w:r w:rsidR="004910C2" w:rsidRPr="009756C5">
        <w:rPr>
          <w:b/>
          <w:snapToGrid w:val="0"/>
          <w:sz w:val="26"/>
          <w:szCs w:val="26"/>
        </w:rPr>
        <w:t xml:space="preserve"> </w:t>
      </w:r>
      <w:r w:rsidRPr="009756C5">
        <w:rPr>
          <w:b/>
          <w:snapToGrid w:val="0"/>
          <w:sz w:val="26"/>
          <w:szCs w:val="26"/>
        </w:rPr>
        <w:t> </w:t>
      </w:r>
      <w:proofErr w:type="gramStart"/>
      <w:r w:rsidRPr="009756C5">
        <w:rPr>
          <w:b/>
          <w:snapToGrid w:val="0"/>
          <w:sz w:val="26"/>
          <w:szCs w:val="26"/>
        </w:rPr>
        <w:t>zł</w:t>
      </w:r>
      <w:proofErr w:type="gramEnd"/>
      <w:r w:rsidR="009756C5">
        <w:rPr>
          <w:b/>
          <w:snapToGrid w:val="0"/>
          <w:sz w:val="26"/>
          <w:szCs w:val="26"/>
        </w:rPr>
        <w:t>,</w:t>
      </w:r>
    </w:p>
    <w:p w:rsidR="009756C5" w:rsidRPr="009756C5" w:rsidRDefault="009756C5" w:rsidP="009756C5">
      <w:pPr>
        <w:pStyle w:val="Tekstpodstawowy2"/>
        <w:widowControl w:val="0"/>
        <w:snapToGrid w:val="0"/>
        <w:spacing w:after="0" w:line="240" w:lineRule="auto"/>
        <w:ind w:left="360"/>
        <w:rPr>
          <w:b/>
          <w:sz w:val="26"/>
          <w:szCs w:val="26"/>
        </w:rPr>
      </w:pPr>
    </w:p>
    <w:p w:rsidR="009975E2" w:rsidRPr="002169F7" w:rsidRDefault="002B3080" w:rsidP="002B3080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  <w:r w:rsidRPr="009756C5">
        <w:rPr>
          <w:snapToGrid w:val="0"/>
          <w:color w:val="00B0F0"/>
          <w:sz w:val="22"/>
          <w:szCs w:val="22"/>
        </w:rPr>
        <w:tab/>
      </w:r>
      <w:r w:rsidR="003D0A82" w:rsidRPr="002169F7">
        <w:rPr>
          <w:snapToGrid w:val="0"/>
          <w:sz w:val="22"/>
          <w:szCs w:val="22"/>
        </w:rPr>
        <w:t>* niepotrzebne skreślić</w:t>
      </w:r>
    </w:p>
    <w:p w:rsidR="00415FCC" w:rsidRPr="002169F7" w:rsidRDefault="002B3080" w:rsidP="009975E2">
      <w:pPr>
        <w:ind w:left="-426"/>
        <w:rPr>
          <w:snapToGrid w:val="0"/>
          <w:sz w:val="22"/>
          <w:szCs w:val="22"/>
        </w:rPr>
      </w:pPr>
      <w:r w:rsidRPr="002169F7">
        <w:rPr>
          <w:snapToGrid w:val="0"/>
          <w:sz w:val="22"/>
          <w:szCs w:val="22"/>
        </w:rPr>
        <w:tab/>
      </w:r>
      <w:r w:rsidRPr="002169F7">
        <w:rPr>
          <w:snapToGrid w:val="0"/>
          <w:sz w:val="22"/>
          <w:szCs w:val="22"/>
        </w:rPr>
        <w:tab/>
      </w:r>
      <w:r w:rsidR="00415FCC" w:rsidRPr="002169F7">
        <w:rPr>
          <w:snapToGrid w:val="0"/>
          <w:sz w:val="22"/>
          <w:szCs w:val="22"/>
        </w:rPr>
        <w:t>**</w:t>
      </w:r>
      <w:proofErr w:type="gramStart"/>
      <w:r w:rsidR="00415FCC" w:rsidRPr="002169F7">
        <w:rPr>
          <w:snapToGrid w:val="0"/>
          <w:sz w:val="22"/>
          <w:szCs w:val="22"/>
        </w:rPr>
        <w:t>wymienić jakie</w:t>
      </w:r>
      <w:proofErr w:type="gramEnd"/>
    </w:p>
    <w:p w:rsidR="004910C2" w:rsidRPr="009756C5" w:rsidRDefault="004910C2" w:rsidP="009975E2">
      <w:pPr>
        <w:ind w:left="-426"/>
        <w:rPr>
          <w:snapToGrid w:val="0"/>
          <w:sz w:val="22"/>
          <w:szCs w:val="22"/>
        </w:rPr>
      </w:pPr>
    </w:p>
    <w:p w:rsidR="003D0A82" w:rsidRPr="009756C5" w:rsidRDefault="0006218B" w:rsidP="00DE02D1">
      <w:pPr>
        <w:pStyle w:val="Tekstpodstawowy2"/>
        <w:widowControl w:val="0"/>
        <w:numPr>
          <w:ilvl w:val="0"/>
          <w:numId w:val="3"/>
        </w:numPr>
        <w:snapToGrid w:val="0"/>
        <w:spacing w:after="0" w:line="240" w:lineRule="auto"/>
        <w:rPr>
          <w:b/>
          <w:sz w:val="26"/>
        </w:rPr>
      </w:pPr>
      <w:r w:rsidRPr="009756C5">
        <w:rPr>
          <w:b/>
          <w:sz w:val="26"/>
        </w:rPr>
        <w:lastRenderedPageBreak/>
        <w:t xml:space="preserve">Udział środków Wojewódzkiego Funduszu Ochrony Środowiska i Gospodarki </w:t>
      </w:r>
      <w:r w:rsidR="00AA1584" w:rsidRPr="009756C5">
        <w:rPr>
          <w:b/>
          <w:sz w:val="26"/>
        </w:rPr>
        <w:t>W</w:t>
      </w:r>
      <w:r w:rsidRPr="009756C5">
        <w:rPr>
          <w:b/>
          <w:sz w:val="26"/>
        </w:rPr>
        <w:t>odnej w Kielcach</w:t>
      </w:r>
      <w:r w:rsidR="00B201CD" w:rsidRPr="009756C5">
        <w:rPr>
          <w:b/>
          <w:sz w:val="26"/>
        </w:rPr>
        <w:t xml:space="preserve"> w całkowitym koszcie imprezy</w:t>
      </w:r>
      <w:r w:rsidR="00B201CD" w:rsidRPr="009756C5">
        <w:rPr>
          <w:b/>
          <w:sz w:val="26"/>
        </w:rPr>
        <w:tab/>
        <w:t>……………………..%</w:t>
      </w:r>
    </w:p>
    <w:p w:rsidR="002B3080" w:rsidRPr="00F22FD8" w:rsidRDefault="002B3080" w:rsidP="002B3080">
      <w:pPr>
        <w:pStyle w:val="Tekstpodstawowy2"/>
        <w:spacing w:after="0" w:line="240" w:lineRule="auto"/>
        <w:ind w:left="360"/>
        <w:rPr>
          <w:b/>
        </w:rPr>
      </w:pPr>
    </w:p>
    <w:p w:rsidR="009975E2" w:rsidRPr="009756C5" w:rsidRDefault="009975E2" w:rsidP="002B3080">
      <w:pPr>
        <w:pStyle w:val="Tekstpodstawowy2"/>
        <w:shd w:val="clear" w:color="auto" w:fill="EAF1DD" w:themeFill="accent3" w:themeFillTint="33"/>
        <w:spacing w:after="0" w:line="240" w:lineRule="auto"/>
        <w:rPr>
          <w:i/>
          <w:sz w:val="26"/>
          <w:szCs w:val="26"/>
        </w:rPr>
      </w:pPr>
      <w:r w:rsidRPr="009756C5">
        <w:rPr>
          <w:b/>
          <w:sz w:val="26"/>
          <w:szCs w:val="26"/>
        </w:rPr>
        <w:t>Informacja o wywiązaniu się wnioskodawcy z obowiązku uiszczania</w:t>
      </w:r>
      <w:r w:rsidR="005C4052" w:rsidRPr="009756C5">
        <w:rPr>
          <w:b/>
          <w:sz w:val="26"/>
          <w:szCs w:val="26"/>
        </w:rPr>
        <w:t xml:space="preserve"> (</w:t>
      </w:r>
      <w:r w:rsidR="005C4052" w:rsidRPr="009756C5">
        <w:rPr>
          <w:b/>
        </w:rPr>
        <w:t>jeśli dotyczy</w:t>
      </w:r>
      <w:r w:rsidR="005C4052" w:rsidRPr="009756C5">
        <w:rPr>
          <w:b/>
          <w:sz w:val="26"/>
          <w:szCs w:val="26"/>
        </w:rPr>
        <w:t xml:space="preserve">) </w:t>
      </w:r>
      <w:r w:rsidRPr="009756C5">
        <w:rPr>
          <w:b/>
          <w:sz w:val="26"/>
          <w:szCs w:val="26"/>
        </w:rPr>
        <w:t>:</w:t>
      </w:r>
      <w:r w:rsidR="002B3080" w:rsidRPr="009756C5">
        <w:rPr>
          <w:b/>
          <w:sz w:val="26"/>
          <w:szCs w:val="26"/>
        </w:rPr>
        <w:t xml:space="preserve"> </w:t>
      </w:r>
      <w:proofErr w:type="gramStart"/>
      <w:r w:rsidRPr="009756C5">
        <w:rPr>
          <w:i/>
        </w:rPr>
        <w:t>wpisać  „ZALEGA</w:t>
      </w:r>
      <w:proofErr w:type="gramEnd"/>
      <w:r w:rsidRPr="009756C5">
        <w:rPr>
          <w:i/>
        </w:rPr>
        <w:t>”  lub „ NIE ZALEGA”</w:t>
      </w:r>
    </w:p>
    <w:p w:rsidR="002B3080" w:rsidRPr="009756C5" w:rsidRDefault="009975E2" w:rsidP="002B3080">
      <w:pPr>
        <w:rPr>
          <w:i/>
        </w:rPr>
      </w:pPr>
      <w:r w:rsidRPr="009756C5">
        <w:rPr>
          <w:i/>
        </w:rPr>
        <w:t xml:space="preserve"> </w:t>
      </w:r>
      <w:r w:rsidR="002B3080" w:rsidRPr="009756C5">
        <w:rPr>
          <w:i/>
        </w:rPr>
        <w:tab/>
      </w:r>
    </w:p>
    <w:p w:rsidR="009975E2" w:rsidRPr="009756C5" w:rsidRDefault="009975E2" w:rsidP="00DE02D1">
      <w:pPr>
        <w:pStyle w:val="Akapitzlist"/>
        <w:numPr>
          <w:ilvl w:val="0"/>
          <w:numId w:val="10"/>
        </w:numPr>
        <w:rPr>
          <w:b/>
        </w:rPr>
      </w:pPr>
      <w:proofErr w:type="gramStart"/>
      <w:r w:rsidRPr="009756C5">
        <w:rPr>
          <w:b/>
        </w:rPr>
        <w:t>opłat</w:t>
      </w:r>
      <w:proofErr w:type="gramEnd"/>
      <w:r w:rsidRPr="009756C5">
        <w:rPr>
          <w:b/>
        </w:rPr>
        <w:t xml:space="preserve"> za korzystanie ze środowiska</w:t>
      </w:r>
      <w:r w:rsidRPr="009756C5">
        <w:rPr>
          <w:b/>
        </w:rPr>
        <w:tab/>
        <w:t>…………………..</w:t>
      </w:r>
    </w:p>
    <w:p w:rsidR="009975E2" w:rsidRPr="009756C5" w:rsidRDefault="009975E2" w:rsidP="002B3080">
      <w:pPr>
        <w:tabs>
          <w:tab w:val="num" w:pos="0"/>
        </w:tabs>
        <w:ind w:left="360"/>
        <w:rPr>
          <w:i/>
        </w:rPr>
      </w:pPr>
      <w:r w:rsidRPr="009756C5">
        <w:rPr>
          <w:i/>
        </w:rPr>
        <w:t>(m.in</w:t>
      </w:r>
      <w:proofErr w:type="gramStart"/>
      <w:r w:rsidRPr="009756C5">
        <w:rPr>
          <w:i/>
        </w:rPr>
        <w:t>.: z</w:t>
      </w:r>
      <w:proofErr w:type="gramEnd"/>
      <w:r w:rsidRPr="009756C5">
        <w:rPr>
          <w:i/>
        </w:rPr>
        <w:t> tytułu wprowadzania zanieczyszczeń do powietrza z kotłowni, silników spalinowych, pobierania wody, odprowadzania ścieków, składowania odpadów)</w:t>
      </w:r>
    </w:p>
    <w:p w:rsidR="009975E2" w:rsidRPr="009756C5" w:rsidRDefault="009975E2" w:rsidP="002B3080">
      <w:pPr>
        <w:tabs>
          <w:tab w:val="num" w:pos="0"/>
        </w:tabs>
        <w:ind w:left="5" w:firstLine="5"/>
        <w:rPr>
          <w:i/>
        </w:rPr>
      </w:pPr>
    </w:p>
    <w:p w:rsidR="009975E2" w:rsidRPr="009756C5" w:rsidRDefault="009975E2" w:rsidP="00DE02D1">
      <w:pPr>
        <w:pStyle w:val="Tekstpodstawowy2"/>
        <w:widowControl w:val="0"/>
        <w:numPr>
          <w:ilvl w:val="0"/>
          <w:numId w:val="10"/>
        </w:numPr>
        <w:spacing w:after="0" w:line="240" w:lineRule="auto"/>
        <w:rPr>
          <w:b/>
        </w:rPr>
      </w:pPr>
      <w:proofErr w:type="gramStart"/>
      <w:r w:rsidRPr="009756C5">
        <w:rPr>
          <w:b/>
        </w:rPr>
        <w:t>kar</w:t>
      </w:r>
      <w:proofErr w:type="gramEnd"/>
      <w:r w:rsidRPr="009756C5">
        <w:rPr>
          <w:b/>
        </w:rPr>
        <w:t xml:space="preserve"> z tytułu nieprzestrzegania wymagań</w:t>
      </w:r>
      <w:r w:rsidRPr="009756C5">
        <w:rPr>
          <w:b/>
        </w:rPr>
        <w:tab/>
        <w:t>ochrony środowiska</w:t>
      </w:r>
      <w:r w:rsidRPr="009756C5">
        <w:rPr>
          <w:b/>
        </w:rPr>
        <w:tab/>
      </w:r>
      <w:r w:rsidR="002B3080" w:rsidRPr="009756C5">
        <w:rPr>
          <w:b/>
        </w:rPr>
        <w:t>s</w:t>
      </w:r>
      <w:r w:rsidRPr="009756C5">
        <w:rPr>
          <w:b/>
        </w:rPr>
        <w:t xml:space="preserve">tanowiących dochody WFOŚiGW w Kielcach   </w:t>
      </w:r>
      <w:r w:rsidR="002B3080" w:rsidRPr="009756C5">
        <w:rPr>
          <w:b/>
        </w:rPr>
        <w:t xml:space="preserve">             </w:t>
      </w:r>
      <w:r w:rsidRPr="009756C5">
        <w:rPr>
          <w:b/>
        </w:rPr>
        <w:t>…………………..</w:t>
      </w:r>
    </w:p>
    <w:p w:rsidR="009975E2" w:rsidRPr="009756C5" w:rsidRDefault="009975E2" w:rsidP="009975E2">
      <w:pPr>
        <w:ind w:left="-426"/>
        <w:jc w:val="both"/>
        <w:rPr>
          <w:snapToGrid w:val="0"/>
        </w:rPr>
      </w:pPr>
    </w:p>
    <w:p w:rsidR="009975E2" w:rsidRPr="009756C5" w:rsidRDefault="009975E2" w:rsidP="009975E2">
      <w:pPr>
        <w:ind w:left="-426"/>
        <w:jc w:val="both"/>
        <w:rPr>
          <w:snapToGrid w:val="0"/>
        </w:rPr>
      </w:pPr>
    </w:p>
    <w:p w:rsidR="009975E2" w:rsidRPr="009756C5" w:rsidRDefault="009975E2" w:rsidP="002B3080">
      <w:pPr>
        <w:pStyle w:val="Tekstpodstawowy2"/>
        <w:spacing w:line="240" w:lineRule="auto"/>
        <w:rPr>
          <w:b/>
          <w:sz w:val="26"/>
          <w:szCs w:val="26"/>
        </w:rPr>
      </w:pPr>
      <w:r w:rsidRPr="009756C5">
        <w:rPr>
          <w:b/>
          <w:sz w:val="26"/>
          <w:szCs w:val="26"/>
        </w:rPr>
        <w:t>Potwierdzamy prawdziwość danych i informacji zamieszczonych w Karcie konkursowej</w:t>
      </w:r>
      <w:r w:rsidR="00951232">
        <w:rPr>
          <w:b/>
          <w:sz w:val="26"/>
          <w:szCs w:val="26"/>
        </w:rPr>
        <w:t xml:space="preserve"> oraz załącznikach.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9756C5" w:rsidRPr="009756C5" w:rsidTr="005C4052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E2" w:rsidRPr="009756C5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9756C5">
              <w:rPr>
                <w:b/>
                <w:i/>
                <w:sz w:val="20"/>
              </w:rPr>
              <w:t>Data sporządzenia Karty</w:t>
            </w:r>
          </w:p>
          <w:p w:rsidR="009975E2" w:rsidRPr="009756C5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9975E2" w:rsidRPr="009756C5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9975E2" w:rsidRPr="009756C5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E2" w:rsidRPr="009756C5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9756C5">
              <w:rPr>
                <w:b/>
                <w:i/>
                <w:sz w:val="20"/>
              </w:rPr>
              <w:t>Podpis i pieczątka imienna</w:t>
            </w:r>
          </w:p>
          <w:p w:rsidR="009975E2" w:rsidRPr="009756C5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9756C5">
              <w:rPr>
                <w:b/>
                <w:i/>
                <w:sz w:val="20"/>
              </w:rPr>
              <w:t xml:space="preserve"> </w:t>
            </w:r>
            <w:proofErr w:type="gramStart"/>
            <w:r w:rsidRPr="009756C5">
              <w:rPr>
                <w:b/>
                <w:i/>
                <w:sz w:val="20"/>
              </w:rPr>
              <w:t>osoby</w:t>
            </w:r>
            <w:proofErr w:type="gramEnd"/>
            <w:r w:rsidRPr="009756C5">
              <w:rPr>
                <w:b/>
                <w:i/>
                <w:sz w:val="20"/>
              </w:rPr>
              <w:t xml:space="preserve"> upoważnionej do składania oświadczeń woli w imieniu Uczestnika</w:t>
            </w:r>
          </w:p>
          <w:p w:rsidR="009975E2" w:rsidRPr="009756C5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9975E2" w:rsidRPr="009756C5" w:rsidRDefault="009975E2" w:rsidP="009975E2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</w:tr>
      <w:tr w:rsidR="009756C5" w:rsidRPr="009756C5" w:rsidTr="005C4052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E2" w:rsidRPr="009756C5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9756C5">
              <w:rPr>
                <w:b/>
                <w:i/>
                <w:sz w:val="20"/>
              </w:rPr>
              <w:t xml:space="preserve">Pieczęć </w:t>
            </w:r>
            <w:proofErr w:type="gramStart"/>
            <w:r w:rsidRPr="009756C5">
              <w:rPr>
                <w:b/>
                <w:i/>
                <w:sz w:val="20"/>
              </w:rPr>
              <w:t>jednostki</w:t>
            </w:r>
            <w:r w:rsidR="003242A5">
              <w:rPr>
                <w:b/>
                <w:i/>
                <w:sz w:val="20"/>
              </w:rPr>
              <w:t xml:space="preserve"> (jeśli</w:t>
            </w:r>
            <w:proofErr w:type="gramEnd"/>
            <w:r w:rsidR="003242A5">
              <w:rPr>
                <w:b/>
                <w:i/>
                <w:sz w:val="20"/>
              </w:rPr>
              <w:t xml:space="preserve"> dotyczy)</w:t>
            </w:r>
          </w:p>
          <w:p w:rsidR="009975E2" w:rsidRPr="009756C5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9975E2" w:rsidRPr="009756C5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9975E2" w:rsidRPr="009756C5" w:rsidRDefault="009975E2" w:rsidP="009975E2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E2" w:rsidRPr="009756C5" w:rsidRDefault="009975E2" w:rsidP="009975E2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9756C5">
              <w:rPr>
                <w:b/>
                <w:i/>
                <w:sz w:val="20"/>
              </w:rPr>
              <w:t>Podpis i pieczątka imienna</w:t>
            </w:r>
          </w:p>
          <w:p w:rsidR="009975E2" w:rsidRPr="009756C5" w:rsidRDefault="009975E2" w:rsidP="00585806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9756C5">
              <w:rPr>
                <w:b/>
                <w:i/>
                <w:sz w:val="20"/>
              </w:rPr>
              <w:t xml:space="preserve">Skarbnika </w:t>
            </w:r>
            <w:r w:rsidRPr="009756C5">
              <w:rPr>
                <w:b/>
                <w:i/>
                <w:sz w:val="18"/>
              </w:rPr>
              <w:t>lub</w:t>
            </w:r>
            <w:r w:rsidRPr="009756C5">
              <w:rPr>
                <w:b/>
                <w:i/>
                <w:sz w:val="20"/>
              </w:rPr>
              <w:t xml:space="preserve"> Głównego </w:t>
            </w:r>
            <w:proofErr w:type="gramStart"/>
            <w:r w:rsidRPr="009756C5">
              <w:rPr>
                <w:b/>
                <w:i/>
                <w:sz w:val="20"/>
              </w:rPr>
              <w:t>Księgowego</w:t>
            </w:r>
            <w:r w:rsidR="003242A5">
              <w:rPr>
                <w:b/>
                <w:i/>
                <w:sz w:val="20"/>
              </w:rPr>
              <w:t xml:space="preserve"> (jeśli</w:t>
            </w:r>
            <w:proofErr w:type="gramEnd"/>
            <w:r w:rsidR="003242A5">
              <w:rPr>
                <w:b/>
                <w:i/>
                <w:sz w:val="20"/>
              </w:rPr>
              <w:t xml:space="preserve"> dotyczy)</w:t>
            </w:r>
          </w:p>
        </w:tc>
      </w:tr>
    </w:tbl>
    <w:p w:rsidR="00A5305A" w:rsidRPr="00F22FD8" w:rsidRDefault="00A5305A">
      <w:pPr>
        <w:rPr>
          <w:b/>
          <w:sz w:val="28"/>
          <w:szCs w:val="28"/>
        </w:rPr>
      </w:pPr>
    </w:p>
    <w:p w:rsidR="00A5305A" w:rsidRPr="00F22FD8" w:rsidRDefault="00A5305A">
      <w:pPr>
        <w:rPr>
          <w:b/>
          <w:sz w:val="28"/>
          <w:szCs w:val="28"/>
        </w:rPr>
      </w:pPr>
    </w:p>
    <w:p w:rsidR="00672C9D" w:rsidRPr="00F22FD8" w:rsidRDefault="00672C9D" w:rsidP="00672C9D">
      <w:pPr>
        <w:rPr>
          <w:b/>
        </w:rPr>
      </w:pPr>
      <w:r w:rsidRPr="00F22FD8">
        <w:rPr>
          <w:b/>
        </w:rPr>
        <w:t>Załączniki:</w:t>
      </w:r>
    </w:p>
    <w:p w:rsidR="00672C9D" w:rsidRPr="00F22FD8" w:rsidRDefault="00672C9D" w:rsidP="00672C9D">
      <w:pPr>
        <w:rPr>
          <w:b/>
        </w:rPr>
      </w:pPr>
    </w:p>
    <w:p w:rsidR="00672C9D" w:rsidRPr="00F22FD8" w:rsidRDefault="00672C9D" w:rsidP="00672C9D">
      <w:pPr>
        <w:rPr>
          <w:b/>
        </w:rPr>
      </w:pPr>
    </w:p>
    <w:p w:rsidR="00672C9D" w:rsidRPr="00F22FD8" w:rsidRDefault="00672C9D" w:rsidP="00DE02D1">
      <w:pPr>
        <w:pStyle w:val="Akapitzlist"/>
        <w:numPr>
          <w:ilvl w:val="1"/>
          <w:numId w:val="4"/>
        </w:numPr>
      </w:pPr>
      <w:r w:rsidRPr="00F22FD8">
        <w:rPr>
          <w:bCs/>
        </w:rPr>
        <w:t xml:space="preserve">Oświadczenie wyrażenia zgody na przetwarzanie danych osobowych </w:t>
      </w:r>
      <w:r w:rsidRPr="00F22FD8">
        <w:t>(wg załączonego wzoru).</w:t>
      </w:r>
    </w:p>
    <w:p w:rsidR="00672C9D" w:rsidRPr="00F22FD8" w:rsidRDefault="00672C9D" w:rsidP="00DE02D1">
      <w:pPr>
        <w:pStyle w:val="Akapitzlist"/>
        <w:numPr>
          <w:ilvl w:val="1"/>
          <w:numId w:val="4"/>
        </w:numPr>
      </w:pPr>
      <w:r w:rsidRPr="00F22FD8">
        <w:t>Harmonogram realizacji projektu (wg załączonego wzoru).</w:t>
      </w:r>
    </w:p>
    <w:p w:rsidR="00672C9D" w:rsidRPr="00F22FD8" w:rsidRDefault="00672C9D" w:rsidP="00DE02D1">
      <w:pPr>
        <w:pStyle w:val="Akapitzlist"/>
        <w:numPr>
          <w:ilvl w:val="1"/>
          <w:numId w:val="4"/>
        </w:numPr>
        <w:jc w:val="both"/>
      </w:pPr>
      <w:r w:rsidRPr="00F22FD8">
        <w:t>Doświadczenie w realizacji imprez ogólnodostępnych w formie wykazu (</w:t>
      </w:r>
      <w:r w:rsidR="002E06D4" w:rsidRPr="00F22FD8">
        <w:t>wg załączonej tabeli nr 1</w:t>
      </w:r>
      <w:r w:rsidRPr="00F22FD8">
        <w:t>).</w:t>
      </w:r>
    </w:p>
    <w:p w:rsidR="00672C9D" w:rsidRPr="00F22FD8" w:rsidRDefault="00672C9D" w:rsidP="00DE02D1">
      <w:pPr>
        <w:pStyle w:val="Akapitzlist"/>
        <w:numPr>
          <w:ilvl w:val="1"/>
          <w:numId w:val="4"/>
        </w:numPr>
      </w:pPr>
      <w:r w:rsidRPr="00F22FD8">
        <w:t xml:space="preserve">Dokumenty potwierdzające status prawny uczestnika </w:t>
      </w:r>
      <w:proofErr w:type="gramStart"/>
      <w:r w:rsidRPr="00F22FD8">
        <w:t>konkursu (jeśli</w:t>
      </w:r>
      <w:proofErr w:type="gramEnd"/>
      <w:r w:rsidRPr="00F22FD8">
        <w:t xml:space="preserve"> dotyczy) np. KRS, wyciąg </w:t>
      </w:r>
      <w:proofErr w:type="spellStart"/>
      <w:r w:rsidRPr="00F22FD8">
        <w:t>CEiDG</w:t>
      </w:r>
      <w:proofErr w:type="spellEnd"/>
      <w:r w:rsidRPr="00F22FD8">
        <w:t xml:space="preserve"> itp.</w:t>
      </w:r>
    </w:p>
    <w:p w:rsidR="00672C9D" w:rsidRPr="00F22FD8" w:rsidRDefault="00672C9D" w:rsidP="00672C9D"/>
    <w:p w:rsidR="00A5305A" w:rsidRPr="00F22FD8" w:rsidRDefault="00A5305A">
      <w:pPr>
        <w:rPr>
          <w:b/>
        </w:rPr>
      </w:pPr>
    </w:p>
    <w:p w:rsidR="00A5305A" w:rsidRPr="00F22FD8" w:rsidRDefault="00A5305A">
      <w:pPr>
        <w:rPr>
          <w:b/>
          <w:sz w:val="28"/>
          <w:szCs w:val="28"/>
        </w:rPr>
      </w:pPr>
    </w:p>
    <w:p w:rsidR="00A5305A" w:rsidRPr="00F22FD8" w:rsidRDefault="00A5305A">
      <w:pPr>
        <w:rPr>
          <w:b/>
          <w:sz w:val="28"/>
          <w:szCs w:val="28"/>
        </w:rPr>
      </w:pPr>
    </w:p>
    <w:p w:rsidR="00672C9D" w:rsidRPr="00F22FD8" w:rsidRDefault="00672C9D">
      <w:pPr>
        <w:rPr>
          <w:b/>
          <w:sz w:val="28"/>
          <w:szCs w:val="28"/>
        </w:rPr>
      </w:pPr>
    </w:p>
    <w:p w:rsidR="00672C9D" w:rsidRPr="00F22FD8" w:rsidRDefault="00672C9D">
      <w:pPr>
        <w:rPr>
          <w:b/>
          <w:sz w:val="28"/>
          <w:szCs w:val="28"/>
        </w:rPr>
      </w:pPr>
    </w:p>
    <w:p w:rsidR="00672C9D" w:rsidRPr="00F22FD8" w:rsidRDefault="00672C9D">
      <w:pPr>
        <w:rPr>
          <w:b/>
          <w:sz w:val="28"/>
          <w:szCs w:val="28"/>
        </w:rPr>
      </w:pPr>
    </w:p>
    <w:p w:rsidR="00A9679A" w:rsidRPr="00F22FD8" w:rsidRDefault="00A9679A">
      <w:pPr>
        <w:rPr>
          <w:b/>
          <w:sz w:val="28"/>
          <w:szCs w:val="28"/>
        </w:rPr>
      </w:pPr>
    </w:p>
    <w:p w:rsidR="00A9679A" w:rsidRPr="00F22FD8" w:rsidRDefault="00A9679A">
      <w:pPr>
        <w:rPr>
          <w:b/>
          <w:sz w:val="28"/>
          <w:szCs w:val="28"/>
        </w:rPr>
      </w:pPr>
    </w:p>
    <w:p w:rsidR="00672C9D" w:rsidRPr="00F22FD8" w:rsidRDefault="00672C9D">
      <w:pPr>
        <w:rPr>
          <w:b/>
          <w:sz w:val="28"/>
          <w:szCs w:val="28"/>
        </w:rPr>
      </w:pPr>
    </w:p>
    <w:p w:rsidR="00672C9D" w:rsidRPr="00F22FD8" w:rsidRDefault="00672C9D">
      <w:pPr>
        <w:rPr>
          <w:b/>
          <w:sz w:val="28"/>
          <w:szCs w:val="28"/>
        </w:rPr>
      </w:pPr>
    </w:p>
    <w:p w:rsidR="00672C9D" w:rsidRPr="00F22FD8" w:rsidRDefault="00672C9D">
      <w:pPr>
        <w:rPr>
          <w:b/>
          <w:sz w:val="28"/>
          <w:szCs w:val="28"/>
        </w:rPr>
      </w:pPr>
    </w:p>
    <w:p w:rsidR="00672C9D" w:rsidRDefault="00672C9D" w:rsidP="00672C9D">
      <w:pPr>
        <w:jc w:val="both"/>
        <w:rPr>
          <w:b/>
        </w:rPr>
      </w:pPr>
      <w:r w:rsidRPr="00672C9D">
        <w:rPr>
          <w:b/>
        </w:rPr>
        <w:t>Oświadczenie wyrażenia zgody na przetwarzanie danych osobowych</w:t>
      </w:r>
      <w:r>
        <w:rPr>
          <w:b/>
        </w:rPr>
        <w:t>.</w:t>
      </w:r>
    </w:p>
    <w:p w:rsidR="00672C9D" w:rsidRPr="00672C9D" w:rsidRDefault="00672C9D" w:rsidP="00672C9D">
      <w:pPr>
        <w:jc w:val="both"/>
        <w:rPr>
          <w:b/>
        </w:rPr>
      </w:pPr>
      <w:r w:rsidRPr="00672C9D">
        <w:rPr>
          <w:b/>
        </w:rPr>
        <w:t xml:space="preserve"> </w:t>
      </w:r>
    </w:p>
    <w:p w:rsidR="00672C9D" w:rsidRPr="00672C9D" w:rsidRDefault="00672C9D" w:rsidP="00672C9D">
      <w:pPr>
        <w:jc w:val="both"/>
      </w:pPr>
      <w:r w:rsidRPr="00672C9D">
        <w:t xml:space="preserve">Zgodnie z art. 13 Ogólnego Rozporządzenia o Ochronie Danych Osobowych 2016/679 z dnia 27 kwietnia 2016 r. informujemy, iż: </w:t>
      </w:r>
    </w:p>
    <w:p w:rsidR="00672C9D" w:rsidRPr="00672C9D" w:rsidRDefault="00672C9D" w:rsidP="00672C9D">
      <w:pPr>
        <w:jc w:val="both"/>
      </w:pPr>
      <w:r w:rsidRPr="00672C9D">
        <w:t xml:space="preserve">1) Administratorem Pani/Pana danych osobowych jest Wojewódzki Fundusz Ochrony Środowiska i Gospodarki Wodnej w Kielcach z siedzibą w Kielcach al. ks. Jerzego Popiełuszki 41, 25-155; </w:t>
      </w:r>
    </w:p>
    <w:p w:rsidR="00672C9D" w:rsidRPr="00672C9D" w:rsidRDefault="00672C9D" w:rsidP="00672C9D">
      <w:pPr>
        <w:jc w:val="both"/>
      </w:pPr>
      <w:r w:rsidRPr="00672C9D">
        <w:t>2) kontakt z Inspektorem Ochrony Danych w WFOŚiGW w Kielcach możliwy jest pod numerem tel. nr. 413335244 lub adresem email: m.chaba@wfos.</w:t>
      </w:r>
      <w:proofErr w:type="gramStart"/>
      <w:r w:rsidRPr="00672C9D">
        <w:t>com</w:t>
      </w:r>
      <w:proofErr w:type="gramEnd"/>
      <w:r w:rsidRPr="00672C9D">
        <w:t>.</w:t>
      </w:r>
      <w:proofErr w:type="gramStart"/>
      <w:r w:rsidRPr="00672C9D">
        <w:t>pl</w:t>
      </w:r>
      <w:proofErr w:type="gramEnd"/>
      <w:r w:rsidRPr="00672C9D">
        <w:t xml:space="preserve"> </w:t>
      </w:r>
    </w:p>
    <w:p w:rsidR="00672C9D" w:rsidRPr="00672C9D" w:rsidRDefault="00672C9D" w:rsidP="00672C9D">
      <w:pPr>
        <w:jc w:val="both"/>
      </w:pPr>
      <w:r w:rsidRPr="00672C9D">
        <w:t xml:space="preserve">3) Pani/Pana dane osobowe przetwarzane będą w celu i zakresie niezbędnym do: </w:t>
      </w:r>
    </w:p>
    <w:p w:rsidR="00672C9D" w:rsidRPr="00672C9D" w:rsidRDefault="00672C9D" w:rsidP="00672C9D">
      <w:pPr>
        <w:jc w:val="both"/>
      </w:pPr>
      <w:r w:rsidRPr="00672C9D">
        <w:t>- podjęcia przez Fundusz niezbędnych działań związanych z rozpatrzeniem karty konkursowej o</w:t>
      </w:r>
      <w:r w:rsidR="00160709">
        <w:t> </w:t>
      </w:r>
      <w:r w:rsidRPr="00672C9D">
        <w:t xml:space="preserve">przyznanie dotacji, </w:t>
      </w:r>
    </w:p>
    <w:p w:rsidR="00672C9D" w:rsidRPr="00672C9D" w:rsidRDefault="00672C9D" w:rsidP="00672C9D">
      <w:pPr>
        <w:jc w:val="both"/>
      </w:pPr>
      <w:r w:rsidRPr="00672C9D">
        <w:t>- wykonywania niezbędnych zadań realizowanych przez WFOŚiGW w Kielcach związanych z</w:t>
      </w:r>
      <w:r w:rsidR="00160709">
        <w:t> </w:t>
      </w:r>
      <w:r w:rsidRPr="00672C9D">
        <w:t xml:space="preserve">przyznaniem dotacji, wynikających z przepisów prawa, </w:t>
      </w:r>
    </w:p>
    <w:p w:rsidR="00672C9D" w:rsidRPr="00672C9D" w:rsidRDefault="00672C9D" w:rsidP="00672C9D">
      <w:pPr>
        <w:jc w:val="both"/>
      </w:pPr>
      <w:r w:rsidRPr="00672C9D">
        <w:t xml:space="preserve">- kontrolnym, rozliczeniowym i korespondencyjnym, </w:t>
      </w:r>
    </w:p>
    <w:p w:rsidR="00672C9D" w:rsidRPr="00672C9D" w:rsidRDefault="00672C9D" w:rsidP="00672C9D">
      <w:pPr>
        <w:jc w:val="both"/>
      </w:pPr>
      <w:proofErr w:type="gramStart"/>
      <w:r w:rsidRPr="00672C9D">
        <w:t>na</w:t>
      </w:r>
      <w:proofErr w:type="gramEnd"/>
      <w:r w:rsidRPr="00672C9D">
        <w:t xml:space="preserve"> podstawie art. 6 ust. 1 lit. a, b, d, Ogólnego Rozporządzenia o Ochronie Danych Osobowych 2016/679 z dnia 27 kwietnia 2016 r. </w:t>
      </w:r>
    </w:p>
    <w:p w:rsidR="00672C9D" w:rsidRPr="00672C9D" w:rsidRDefault="00672C9D" w:rsidP="00672C9D">
      <w:pPr>
        <w:jc w:val="both"/>
      </w:pPr>
      <w:r w:rsidRPr="00672C9D">
        <w:t xml:space="preserve">4) Pani/Pana dane osobowe przechowywane i przetwarzane będą przez okres 5 lat: </w:t>
      </w:r>
    </w:p>
    <w:p w:rsidR="00672C9D" w:rsidRPr="00672C9D" w:rsidRDefault="00672C9D" w:rsidP="00672C9D">
      <w:pPr>
        <w:jc w:val="both"/>
      </w:pPr>
      <w:r w:rsidRPr="00672C9D">
        <w:t xml:space="preserve">- w przypadku złożenia karty konkursowej, która nie zostanie zakończona podpisaniem umowy – liczonych od początku roku następnego, w którym wniosek został złożony, </w:t>
      </w:r>
    </w:p>
    <w:p w:rsidR="00672C9D" w:rsidRPr="00672C9D" w:rsidRDefault="00672C9D" w:rsidP="00672C9D">
      <w:pPr>
        <w:jc w:val="both"/>
      </w:pPr>
      <w:r w:rsidRPr="00672C9D">
        <w:t xml:space="preserve">- w przypadku podpisania umowy liczonych od początku roku następnego, w którym umowa została rozliczona (zakończona). </w:t>
      </w:r>
    </w:p>
    <w:p w:rsidR="00672C9D" w:rsidRPr="00672C9D" w:rsidRDefault="00672C9D" w:rsidP="00672C9D">
      <w:pPr>
        <w:jc w:val="both"/>
      </w:pPr>
      <w:r w:rsidRPr="00672C9D">
        <w:t xml:space="preserve">5) posiada Pani/Pan prawo do: żądania dostępu do swoich danych osobowych, prawo do ich sprostowania, usunięcia lub ograniczenia przetwarzania, prawo do wniesienia sprzeciwu wobec przetwarzania, prawo do przenoszenia danych, prawo do cofnięcia zgody w dowolnym momencie z tym, że wycofanie zgody nie będzie miało wpływu na zgodność z prawem przetwarzania na podstawie zgody przed jej wycofaniem, </w:t>
      </w:r>
    </w:p>
    <w:p w:rsidR="00672C9D" w:rsidRPr="00672C9D" w:rsidRDefault="00672C9D" w:rsidP="00672C9D">
      <w:pPr>
        <w:jc w:val="both"/>
      </w:pPr>
      <w:r w:rsidRPr="00672C9D">
        <w:t xml:space="preserve">6) Pana/Pani dane nie będą poddane zautomatyzowanemu podejmowaniu decyzji (profilowaniu), </w:t>
      </w:r>
    </w:p>
    <w:p w:rsidR="00672C9D" w:rsidRPr="00672C9D" w:rsidRDefault="00672C9D" w:rsidP="00672C9D">
      <w:pPr>
        <w:jc w:val="both"/>
      </w:pPr>
      <w:r w:rsidRPr="00672C9D">
        <w:t xml:space="preserve">7) ma Pani/Pan prawo wniesienia skargi do organu nadzorczego, </w:t>
      </w:r>
    </w:p>
    <w:p w:rsidR="00672C9D" w:rsidRPr="00672C9D" w:rsidRDefault="00672C9D" w:rsidP="00672C9D">
      <w:pPr>
        <w:jc w:val="both"/>
      </w:pPr>
      <w:r w:rsidRPr="00672C9D">
        <w:t xml:space="preserve">8) podanie danych osobowych jest warunkiem zawarcia umowy lub rozpatrzenia karty konkursowej i jest dobrowolne, niepodanie danych w zakresie wymaganym będzie skutkować brakiem możliwości rozpatrzenia karty konkursowej lub zawarcia umowy, </w:t>
      </w:r>
    </w:p>
    <w:p w:rsidR="00672C9D" w:rsidRPr="00672C9D" w:rsidRDefault="00672C9D" w:rsidP="00672C9D">
      <w:pPr>
        <w:jc w:val="both"/>
      </w:pPr>
      <w:r w:rsidRPr="00672C9D">
        <w:t xml:space="preserve">9) Pani/Pana dane osobowe mogą być udostępniane/przekazane, podmiotom uprawnionym do uzyskania danych, jeżeli jest to niezbędne dla zrealizowania uprawnienia lub spełnienia obowiązku wynikającego z przepisu prawa oraz jest to niezbędne do wykonania określonych prawem zadań realizowanych dla dobra publicznego tj. Policja, Sąd, Prokuratura, Urząd Skarbowy oraz np. Ministerstwo Środowiska itp. </w:t>
      </w:r>
    </w:p>
    <w:p w:rsidR="00672C9D" w:rsidRPr="00672C9D" w:rsidRDefault="00672C9D" w:rsidP="00672C9D">
      <w:pPr>
        <w:jc w:val="both"/>
      </w:pPr>
      <w:r w:rsidRPr="00672C9D">
        <w:t xml:space="preserve">10) Pani/Pana dane osobowe mogą być przetwarzane na zlecenie Funduszu przez następujące kategorie odbiorców danych: banki, podmioty świadczące obsługę prawną, podmioty wspomagające obsługę informatyczną, firmy świadczące usługi pocztowe, firmy audytowe oraz podmioty zapewniające bezpieczeństwo funkcjonowania WFOŚiGW w Kielcach. </w:t>
      </w:r>
    </w:p>
    <w:p w:rsidR="00672C9D" w:rsidRPr="00672C9D" w:rsidRDefault="00672C9D" w:rsidP="00672C9D">
      <w:pPr>
        <w:jc w:val="both"/>
      </w:pPr>
    </w:p>
    <w:p w:rsidR="00672C9D" w:rsidRPr="00672C9D" w:rsidRDefault="00672C9D" w:rsidP="00672C9D">
      <w:pPr>
        <w:jc w:val="both"/>
      </w:pPr>
      <w:r w:rsidRPr="00672C9D">
        <w:t xml:space="preserve">W związku z powyższym oświadczam, że wyrażam zgodę na przetwarzanie przez Wojewódzki Fundusz Ochrony Środowiska i Gospodarki Wodnej w Kielcach al. ks. Jerzego Popiełuszki 41, 25-155 Kielce moich danych osobowych wymaganych w w/w celach. </w:t>
      </w:r>
    </w:p>
    <w:p w:rsidR="00672C9D" w:rsidRPr="00672C9D" w:rsidRDefault="00672C9D" w:rsidP="00672C9D">
      <w:pPr>
        <w:jc w:val="both"/>
      </w:pPr>
    </w:p>
    <w:p w:rsidR="00672C9D" w:rsidRPr="00672C9D" w:rsidRDefault="00672C9D" w:rsidP="00672C9D">
      <w:pPr>
        <w:jc w:val="both"/>
      </w:pPr>
    </w:p>
    <w:p w:rsidR="00672C9D" w:rsidRPr="00672C9D" w:rsidRDefault="00672C9D" w:rsidP="00672C9D">
      <w:pPr>
        <w:jc w:val="both"/>
      </w:pPr>
    </w:p>
    <w:p w:rsidR="00672C9D" w:rsidRPr="00672C9D" w:rsidRDefault="00672C9D" w:rsidP="00672C9D">
      <w:pPr>
        <w:jc w:val="both"/>
      </w:pPr>
      <w:r w:rsidRPr="00672C9D">
        <w:t xml:space="preserve">..................................... </w:t>
      </w:r>
      <w:r w:rsidRPr="00672C9D">
        <w:tab/>
      </w:r>
      <w:r w:rsidRPr="00672C9D">
        <w:tab/>
      </w:r>
      <w:r w:rsidRPr="00672C9D">
        <w:tab/>
      </w:r>
      <w:r w:rsidR="00EB7E3E">
        <w:t xml:space="preserve">                   </w:t>
      </w:r>
      <w:r w:rsidRPr="00672C9D">
        <w:t>….................................................</w:t>
      </w:r>
    </w:p>
    <w:p w:rsidR="00672C9D" w:rsidRPr="00672C9D" w:rsidRDefault="00672C9D" w:rsidP="00672C9D">
      <w:pPr>
        <w:jc w:val="both"/>
      </w:pPr>
      <w:r w:rsidRPr="00672C9D">
        <w:t>Miejscowość</w:t>
      </w:r>
      <w:r w:rsidRPr="00672C9D">
        <w:tab/>
      </w:r>
      <w:r w:rsidRPr="00672C9D">
        <w:tab/>
      </w:r>
      <w:r w:rsidRPr="00672C9D">
        <w:tab/>
      </w:r>
      <w:r w:rsidRPr="00672C9D">
        <w:tab/>
      </w:r>
      <w:r w:rsidRPr="00672C9D">
        <w:tab/>
      </w:r>
      <w:r w:rsidRPr="00672C9D">
        <w:tab/>
        <w:t xml:space="preserve">czytelny podpis </w:t>
      </w:r>
      <w:r w:rsidR="00EB7E3E">
        <w:t>uczestnika</w:t>
      </w:r>
      <w:r w:rsidRPr="00672C9D">
        <w:t>/ów</w:t>
      </w:r>
      <w:r w:rsidR="00EB7E3E">
        <w:t xml:space="preserve"> konkursu</w:t>
      </w:r>
    </w:p>
    <w:p w:rsidR="00A5305A" w:rsidRPr="00F22FD8" w:rsidRDefault="00A5305A">
      <w:pPr>
        <w:rPr>
          <w:b/>
          <w:sz w:val="28"/>
          <w:szCs w:val="28"/>
        </w:rPr>
      </w:pPr>
    </w:p>
    <w:p w:rsidR="00A5305A" w:rsidRPr="00F22FD8" w:rsidRDefault="00A5305A">
      <w:pPr>
        <w:rPr>
          <w:b/>
          <w:sz w:val="28"/>
          <w:szCs w:val="28"/>
        </w:rPr>
      </w:pPr>
    </w:p>
    <w:p w:rsidR="00A5305A" w:rsidRPr="00A44CD9" w:rsidRDefault="00A5305A">
      <w:pPr>
        <w:rPr>
          <w:b/>
          <w:color w:val="9BBB59" w:themeColor="accent3"/>
          <w:sz w:val="28"/>
          <w:szCs w:val="28"/>
        </w:rPr>
        <w:sectPr w:rsidR="00A5305A" w:rsidRPr="00A44CD9" w:rsidSect="00676088">
          <w:footerReference w:type="default" r:id="rId11"/>
          <w:pgSz w:w="11906" w:h="16838"/>
          <w:pgMar w:top="737" w:right="1247" w:bottom="737" w:left="1418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1306"/>
        <w:tblW w:w="155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524"/>
        <w:gridCol w:w="1275"/>
        <w:gridCol w:w="1560"/>
        <w:gridCol w:w="2126"/>
        <w:gridCol w:w="2126"/>
        <w:gridCol w:w="160"/>
        <w:gridCol w:w="2108"/>
        <w:gridCol w:w="146"/>
      </w:tblGrid>
      <w:tr w:rsidR="00845904" w:rsidRPr="00465F0A" w:rsidTr="00B74CEB">
        <w:trPr>
          <w:gridAfter w:val="1"/>
          <w:wAfter w:w="146" w:type="dxa"/>
          <w:trHeight w:val="315"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04" w:rsidRDefault="00845904" w:rsidP="00845904">
            <w:pPr>
              <w:jc w:val="center"/>
              <w:rPr>
                <w:b/>
                <w:sz w:val="28"/>
                <w:szCs w:val="28"/>
              </w:rPr>
            </w:pPr>
          </w:p>
          <w:p w:rsidR="00845904" w:rsidRDefault="00845904" w:rsidP="00845904">
            <w:pPr>
              <w:jc w:val="center"/>
              <w:rPr>
                <w:i/>
                <w:iCs/>
                <w:sz w:val="22"/>
                <w:szCs w:val="22"/>
              </w:rPr>
            </w:pPr>
            <w:r w:rsidRPr="00103336">
              <w:rPr>
                <w:b/>
                <w:sz w:val="28"/>
                <w:szCs w:val="28"/>
                <w:u w:val="single"/>
              </w:rPr>
              <w:t>Harmonogram realizacji projektu</w:t>
            </w:r>
          </w:p>
          <w:p w:rsidR="00845904" w:rsidRDefault="00845904" w:rsidP="00845904">
            <w:pPr>
              <w:jc w:val="center"/>
              <w:rPr>
                <w:b/>
                <w:sz w:val="28"/>
                <w:szCs w:val="28"/>
              </w:rPr>
            </w:pPr>
          </w:p>
          <w:p w:rsidR="00845904" w:rsidRPr="00F22FD8" w:rsidRDefault="00845904" w:rsidP="00845904">
            <w:pPr>
              <w:shd w:val="clear" w:color="auto" w:fill="FDE9D9" w:themeFill="accent6" w:themeFillTint="33"/>
              <w:jc w:val="center"/>
              <w:rPr>
                <w:b/>
                <w:sz w:val="26"/>
                <w:szCs w:val="26"/>
              </w:rPr>
            </w:pPr>
            <w:proofErr w:type="gramStart"/>
            <w:r w:rsidRPr="00901C8F">
              <w:rPr>
                <w:b/>
                <w:sz w:val="28"/>
                <w:szCs w:val="28"/>
              </w:rPr>
              <w:t xml:space="preserve">KONKURS:  </w:t>
            </w:r>
            <w:r>
              <w:rPr>
                <w:b/>
                <w:sz w:val="28"/>
                <w:szCs w:val="28"/>
              </w:rPr>
              <w:t xml:space="preserve"> Ś</w:t>
            </w:r>
            <w:r w:rsidRPr="00661772">
              <w:rPr>
                <w:b/>
                <w:sz w:val="28"/>
                <w:szCs w:val="28"/>
              </w:rPr>
              <w:t>więtokrzyskie</w:t>
            </w:r>
            <w:proofErr w:type="gramEnd"/>
            <w:r w:rsidRPr="00661772">
              <w:rPr>
                <w:b/>
                <w:sz w:val="28"/>
                <w:szCs w:val="28"/>
              </w:rPr>
              <w:t xml:space="preserve"> czeka na Ciebie!” - </w:t>
            </w:r>
            <w:proofErr w:type="gramStart"/>
            <w:r w:rsidRPr="00661772">
              <w:rPr>
                <w:b/>
                <w:sz w:val="28"/>
                <w:szCs w:val="28"/>
              </w:rPr>
              <w:t>kampania</w:t>
            </w:r>
            <w:proofErr w:type="gramEnd"/>
            <w:r w:rsidRPr="00661772">
              <w:rPr>
                <w:b/>
                <w:sz w:val="28"/>
                <w:szCs w:val="28"/>
              </w:rPr>
              <w:t xml:space="preserve"> informacyjno-edukacyjna dotycząca ochrony powietrza atmosferycznego”</w:t>
            </w:r>
            <w:r>
              <w:rPr>
                <w:b/>
                <w:sz w:val="28"/>
                <w:szCs w:val="28"/>
              </w:rPr>
              <w:t>.</w:t>
            </w:r>
          </w:p>
          <w:p w:rsidR="00845904" w:rsidRPr="00465F0A" w:rsidRDefault="00845904" w:rsidP="00845904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45904" w:rsidRPr="009F7290" w:rsidTr="00B74CEB">
        <w:trPr>
          <w:gridAfter w:val="1"/>
          <w:wAfter w:w="146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04" w:rsidRPr="009F7290" w:rsidRDefault="00845904" w:rsidP="008459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</w:tr>
      <w:tr w:rsidR="00845904" w:rsidRPr="009F7290" w:rsidTr="00B74CEB">
        <w:trPr>
          <w:gridAfter w:val="1"/>
          <w:wAfter w:w="146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</w:tr>
      <w:tr w:rsidR="00845904" w:rsidRPr="009F7290" w:rsidTr="00DF3925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04" w:rsidRPr="007B0286" w:rsidRDefault="00845904" w:rsidP="00845904">
            <w:pPr>
              <w:jc w:val="center"/>
              <w:rPr>
                <w:b/>
                <w:sz w:val="22"/>
                <w:szCs w:val="22"/>
              </w:rPr>
            </w:pPr>
            <w:r w:rsidRPr="007B028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04" w:rsidRPr="007B0286" w:rsidRDefault="00845904" w:rsidP="00845904">
            <w:pPr>
              <w:jc w:val="center"/>
              <w:rPr>
                <w:b/>
                <w:sz w:val="22"/>
                <w:szCs w:val="22"/>
              </w:rPr>
            </w:pPr>
            <w:r w:rsidRPr="007B0286">
              <w:rPr>
                <w:b/>
                <w:sz w:val="22"/>
                <w:szCs w:val="22"/>
              </w:rPr>
              <w:t>Zakres rzeczowy zadania - wyszczególnienie (opis kosztów)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904" w:rsidRPr="007B0286" w:rsidRDefault="00845904" w:rsidP="00845904">
            <w:pPr>
              <w:jc w:val="center"/>
              <w:rPr>
                <w:b/>
                <w:sz w:val="22"/>
                <w:szCs w:val="22"/>
              </w:rPr>
            </w:pPr>
            <w:r w:rsidRPr="007B0286">
              <w:rPr>
                <w:b/>
                <w:sz w:val="22"/>
                <w:szCs w:val="22"/>
              </w:rPr>
              <w:t xml:space="preserve">Zakres rzeczowy zadania – jednostki miary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04" w:rsidRPr="007B0286" w:rsidRDefault="00845904" w:rsidP="00845904">
            <w:pPr>
              <w:jc w:val="center"/>
              <w:rPr>
                <w:b/>
                <w:sz w:val="22"/>
                <w:szCs w:val="22"/>
              </w:rPr>
            </w:pPr>
            <w:r w:rsidRPr="007B0286">
              <w:rPr>
                <w:b/>
                <w:sz w:val="22"/>
                <w:szCs w:val="22"/>
              </w:rPr>
              <w:t>Koszt</w:t>
            </w:r>
            <w:r w:rsidRPr="007B0286">
              <w:rPr>
                <w:b/>
                <w:sz w:val="22"/>
                <w:szCs w:val="22"/>
              </w:rPr>
              <w:br/>
              <w:t>całkowity (zł) netto/brutto 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904" w:rsidRPr="007B0286" w:rsidRDefault="00845904" w:rsidP="00845904">
            <w:pPr>
              <w:jc w:val="center"/>
              <w:rPr>
                <w:b/>
                <w:sz w:val="22"/>
                <w:szCs w:val="22"/>
              </w:rPr>
            </w:pPr>
            <w:r w:rsidRPr="007B0286">
              <w:rPr>
                <w:b/>
                <w:sz w:val="22"/>
                <w:szCs w:val="22"/>
              </w:rPr>
              <w:t>Koszty kwalifikowane bieżące (zł) netto/brutto (*)</w:t>
            </w:r>
          </w:p>
          <w:p w:rsidR="00845904" w:rsidRPr="007B0286" w:rsidRDefault="00845904" w:rsidP="00845904">
            <w:pPr>
              <w:jc w:val="center"/>
              <w:rPr>
                <w:b/>
                <w:sz w:val="22"/>
                <w:szCs w:val="22"/>
              </w:rPr>
            </w:pPr>
            <w:r w:rsidRPr="007B0286">
              <w:rPr>
                <w:b/>
                <w:sz w:val="22"/>
                <w:szCs w:val="22"/>
              </w:rPr>
              <w:t>2019 r.</w:t>
            </w:r>
          </w:p>
        </w:tc>
        <w:tc>
          <w:tcPr>
            <w:tcW w:w="241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5904" w:rsidRPr="007B0286" w:rsidRDefault="00845904" w:rsidP="00845904">
            <w:pPr>
              <w:jc w:val="center"/>
              <w:rPr>
                <w:b/>
                <w:sz w:val="22"/>
                <w:szCs w:val="22"/>
              </w:rPr>
            </w:pPr>
            <w:r w:rsidRPr="007B0286">
              <w:rPr>
                <w:b/>
                <w:sz w:val="22"/>
                <w:szCs w:val="22"/>
              </w:rPr>
              <w:t>Koszt kwalifikowany inwestycyjny (zł)</w:t>
            </w:r>
          </w:p>
          <w:p w:rsidR="00845904" w:rsidRPr="007B0286" w:rsidRDefault="00845904" w:rsidP="0084590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B0286">
              <w:rPr>
                <w:b/>
                <w:sz w:val="22"/>
                <w:szCs w:val="22"/>
              </w:rPr>
              <w:t>netto</w:t>
            </w:r>
            <w:proofErr w:type="gramEnd"/>
            <w:r w:rsidRPr="007B0286">
              <w:rPr>
                <w:b/>
                <w:sz w:val="22"/>
                <w:szCs w:val="22"/>
              </w:rPr>
              <w:t>/brutto (*)</w:t>
            </w:r>
          </w:p>
          <w:p w:rsidR="00845904" w:rsidRPr="007B0286" w:rsidRDefault="00845904" w:rsidP="00845904">
            <w:pPr>
              <w:jc w:val="center"/>
              <w:rPr>
                <w:b/>
                <w:sz w:val="22"/>
                <w:szCs w:val="22"/>
              </w:rPr>
            </w:pPr>
            <w:r w:rsidRPr="007B0286">
              <w:rPr>
                <w:b/>
                <w:sz w:val="22"/>
                <w:szCs w:val="22"/>
              </w:rPr>
              <w:t>2019 r.</w:t>
            </w:r>
          </w:p>
        </w:tc>
      </w:tr>
      <w:tr w:rsidR="00845904" w:rsidRPr="009F7290" w:rsidTr="00DF3925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904" w:rsidRPr="007B0286" w:rsidRDefault="00845904" w:rsidP="008459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904" w:rsidRPr="007B0286" w:rsidRDefault="00845904" w:rsidP="0084590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04" w:rsidRPr="007B0286" w:rsidRDefault="00845904" w:rsidP="00845904">
            <w:pPr>
              <w:ind w:right="213"/>
              <w:jc w:val="center"/>
              <w:rPr>
                <w:b/>
                <w:sz w:val="20"/>
                <w:szCs w:val="20"/>
              </w:rPr>
            </w:pPr>
            <w:r w:rsidRPr="007B0286">
              <w:rPr>
                <w:b/>
                <w:sz w:val="20"/>
                <w:szCs w:val="20"/>
              </w:rPr>
              <w:t>Jedn.</w:t>
            </w:r>
            <w:r w:rsidRPr="007B0286">
              <w:rPr>
                <w:b/>
                <w:sz w:val="20"/>
                <w:szCs w:val="20"/>
              </w:rPr>
              <w:br/>
              <w:t>miary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04" w:rsidRPr="007B0286" w:rsidRDefault="00845904" w:rsidP="00845904">
            <w:pPr>
              <w:jc w:val="center"/>
              <w:rPr>
                <w:b/>
                <w:sz w:val="20"/>
                <w:szCs w:val="20"/>
              </w:rPr>
            </w:pPr>
            <w:r w:rsidRPr="007B0286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904" w:rsidRPr="007B0286" w:rsidRDefault="00845904" w:rsidP="0084590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04" w:rsidRPr="007B0286" w:rsidRDefault="00845904" w:rsidP="00845904">
            <w:pPr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5904" w:rsidRPr="007B0286" w:rsidRDefault="00845904" w:rsidP="008459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45904" w:rsidRPr="009F7290" w:rsidTr="00DF392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04" w:rsidRPr="007B0286" w:rsidRDefault="00845904" w:rsidP="00845904">
            <w:pPr>
              <w:jc w:val="center"/>
              <w:rPr>
                <w:b/>
                <w:sz w:val="20"/>
                <w:szCs w:val="20"/>
              </w:rPr>
            </w:pPr>
            <w:r w:rsidRPr="007B02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04" w:rsidRPr="007B0286" w:rsidRDefault="00845904" w:rsidP="00845904">
            <w:pPr>
              <w:jc w:val="center"/>
              <w:rPr>
                <w:b/>
                <w:sz w:val="20"/>
                <w:szCs w:val="20"/>
              </w:rPr>
            </w:pPr>
            <w:r w:rsidRPr="007B028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04" w:rsidRPr="007B0286" w:rsidRDefault="00845904" w:rsidP="00845904">
            <w:pPr>
              <w:jc w:val="center"/>
              <w:rPr>
                <w:b/>
                <w:sz w:val="20"/>
                <w:szCs w:val="20"/>
              </w:rPr>
            </w:pPr>
            <w:r w:rsidRPr="007B028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04" w:rsidRPr="007B0286" w:rsidRDefault="00845904" w:rsidP="00845904">
            <w:pPr>
              <w:jc w:val="center"/>
              <w:rPr>
                <w:b/>
                <w:sz w:val="20"/>
                <w:szCs w:val="20"/>
              </w:rPr>
            </w:pPr>
            <w:r w:rsidRPr="007B028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04" w:rsidRPr="007B0286" w:rsidRDefault="00845904" w:rsidP="00845904">
            <w:pPr>
              <w:jc w:val="center"/>
              <w:rPr>
                <w:b/>
                <w:sz w:val="20"/>
                <w:szCs w:val="20"/>
              </w:rPr>
            </w:pPr>
            <w:r w:rsidRPr="007B028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904" w:rsidRPr="007B0286" w:rsidRDefault="00845904" w:rsidP="00845904">
            <w:pPr>
              <w:jc w:val="center"/>
              <w:rPr>
                <w:b/>
                <w:sz w:val="20"/>
                <w:szCs w:val="20"/>
              </w:rPr>
            </w:pPr>
            <w:r w:rsidRPr="007B028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904" w:rsidRPr="007B0286" w:rsidRDefault="00845904" w:rsidP="00845904">
            <w:pPr>
              <w:jc w:val="center"/>
              <w:rPr>
                <w:b/>
                <w:sz w:val="20"/>
                <w:szCs w:val="20"/>
              </w:rPr>
            </w:pPr>
            <w:r w:rsidRPr="007B0286">
              <w:rPr>
                <w:b/>
                <w:sz w:val="20"/>
                <w:szCs w:val="20"/>
              </w:rPr>
              <w:t>7</w:t>
            </w:r>
          </w:p>
        </w:tc>
      </w:tr>
      <w:tr w:rsidR="00845904" w:rsidRPr="009F7290" w:rsidTr="00DF3925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04" w:rsidRPr="009F7290" w:rsidRDefault="00845904" w:rsidP="00845904">
            <w:pPr>
              <w:spacing w:after="240"/>
              <w:jc w:val="center"/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904" w:rsidRPr="009F7290" w:rsidRDefault="00845904" w:rsidP="00845904">
            <w:pPr>
              <w:rPr>
                <w:i/>
                <w:iCs/>
                <w:sz w:val="22"/>
                <w:szCs w:val="22"/>
              </w:rPr>
            </w:pPr>
            <w:r w:rsidRPr="009F729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</w:tr>
      <w:tr w:rsidR="00845904" w:rsidRPr="009F7290" w:rsidTr="00DF3925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04" w:rsidRPr="009F7290" w:rsidRDefault="00845904" w:rsidP="00845904">
            <w:pPr>
              <w:jc w:val="center"/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</w:tr>
      <w:tr w:rsidR="00845904" w:rsidRPr="009F7290" w:rsidTr="00DF3925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04" w:rsidRPr="009F7290" w:rsidRDefault="00845904" w:rsidP="00845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904" w:rsidRPr="009F7290" w:rsidRDefault="00845904" w:rsidP="00845904">
            <w:pPr>
              <w:jc w:val="center"/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</w:tr>
      <w:tr w:rsidR="00845904" w:rsidRPr="009F7290" w:rsidTr="00DF3925">
        <w:trPr>
          <w:trHeight w:val="549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904" w:rsidRPr="009F7290" w:rsidRDefault="00845904" w:rsidP="008459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sz w:val="22"/>
                <w:szCs w:val="22"/>
              </w:rPr>
              <w:t>xxxxxx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sz w:val="22"/>
                <w:szCs w:val="22"/>
              </w:rPr>
              <w:t>xxxxxxx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904" w:rsidRPr="009F7290" w:rsidRDefault="00845904" w:rsidP="00845904">
            <w:pPr>
              <w:rPr>
                <w:sz w:val="22"/>
                <w:szCs w:val="22"/>
              </w:rPr>
            </w:pPr>
          </w:p>
        </w:tc>
      </w:tr>
    </w:tbl>
    <w:tbl>
      <w:tblPr>
        <w:tblW w:w="14823" w:type="dxa"/>
        <w:tblInd w:w="-7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  <w:gridCol w:w="820"/>
        <w:gridCol w:w="700"/>
        <w:gridCol w:w="1391"/>
        <w:gridCol w:w="1280"/>
        <w:gridCol w:w="3212"/>
      </w:tblGrid>
      <w:tr w:rsidR="00845904" w:rsidRPr="009F7290" w:rsidTr="00DF3925">
        <w:trPr>
          <w:trHeight w:val="915"/>
        </w:trPr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21770D" w:rsidRDefault="0021770D" w:rsidP="0084590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21770D" w:rsidRDefault="0021770D" w:rsidP="0084590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845904" w:rsidRPr="009F7290" w:rsidRDefault="00845904" w:rsidP="00845904">
            <w:pPr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9F7290">
              <w:rPr>
                <w:i/>
                <w:iCs/>
                <w:sz w:val="22"/>
                <w:szCs w:val="22"/>
              </w:rPr>
              <w:t>miejscowość</w:t>
            </w:r>
            <w:proofErr w:type="gramEnd"/>
            <w:r w:rsidRPr="009F7290">
              <w:rPr>
                <w:i/>
                <w:iCs/>
                <w:sz w:val="22"/>
                <w:szCs w:val="22"/>
              </w:rPr>
              <w:t>, data</w:t>
            </w:r>
          </w:p>
        </w:tc>
        <w:tc>
          <w:tcPr>
            <w:tcW w:w="4191" w:type="dxa"/>
            <w:gridSpan w:val="4"/>
            <w:shd w:val="clear" w:color="auto" w:fill="auto"/>
            <w:noWrap/>
            <w:vAlign w:val="center"/>
            <w:hideMark/>
          </w:tcPr>
          <w:p w:rsidR="00845904" w:rsidRDefault="00845904" w:rsidP="0084590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21770D" w:rsidRDefault="0021770D" w:rsidP="0084590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845904" w:rsidRDefault="00845904" w:rsidP="0084590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845904" w:rsidRPr="009F7290" w:rsidRDefault="00845904" w:rsidP="00845904">
            <w:pPr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9F7290">
              <w:rPr>
                <w:i/>
                <w:iCs/>
                <w:sz w:val="22"/>
                <w:szCs w:val="22"/>
              </w:rPr>
              <w:t>pieczęć</w:t>
            </w:r>
            <w:proofErr w:type="gramEnd"/>
            <w:r w:rsidRPr="009F7290">
              <w:rPr>
                <w:i/>
                <w:iCs/>
                <w:sz w:val="22"/>
                <w:szCs w:val="22"/>
              </w:rPr>
              <w:t xml:space="preserve"> jednostki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845904" w:rsidRDefault="00845904" w:rsidP="0084590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845904" w:rsidRDefault="00845904" w:rsidP="0084590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845904" w:rsidRDefault="00845904" w:rsidP="0084590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845904" w:rsidRPr="009F7290" w:rsidRDefault="00845904" w:rsidP="00845904">
            <w:pPr>
              <w:jc w:val="center"/>
              <w:rPr>
                <w:i/>
                <w:iCs/>
                <w:sz w:val="22"/>
                <w:szCs w:val="22"/>
              </w:rPr>
            </w:pPr>
            <w:r w:rsidRPr="009F7290">
              <w:rPr>
                <w:i/>
                <w:iCs/>
                <w:sz w:val="22"/>
                <w:szCs w:val="22"/>
              </w:rPr>
              <w:t>Osoby upoważnione do składania oświadczeń woli w imieniu Wnioskodawcy</w:t>
            </w:r>
          </w:p>
        </w:tc>
      </w:tr>
      <w:tr w:rsidR="00845904" w:rsidRPr="00465F0A" w:rsidTr="00DF3925">
        <w:trPr>
          <w:trHeight w:val="255"/>
        </w:trPr>
        <w:tc>
          <w:tcPr>
            <w:tcW w:w="7420" w:type="dxa"/>
            <w:shd w:val="clear" w:color="auto" w:fill="auto"/>
            <w:noWrap/>
            <w:vAlign w:val="bottom"/>
            <w:hideMark/>
          </w:tcPr>
          <w:p w:rsidR="00845904" w:rsidRDefault="00845904" w:rsidP="00845904">
            <w:pPr>
              <w:rPr>
                <w:i/>
                <w:iCs/>
                <w:sz w:val="20"/>
                <w:szCs w:val="20"/>
              </w:rPr>
            </w:pPr>
            <w:r w:rsidRPr="00465F0A">
              <w:rPr>
                <w:i/>
                <w:iCs/>
                <w:sz w:val="20"/>
                <w:szCs w:val="20"/>
              </w:rPr>
              <w:t>* niepotrzebne skreślić</w:t>
            </w:r>
          </w:p>
          <w:p w:rsidR="00845904" w:rsidRPr="00465F0A" w:rsidRDefault="00845904" w:rsidP="0084590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45904" w:rsidRPr="00465F0A" w:rsidRDefault="00845904" w:rsidP="0084590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45904" w:rsidRPr="00465F0A" w:rsidRDefault="00845904" w:rsidP="0084590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845904" w:rsidRPr="00465F0A" w:rsidRDefault="00845904" w:rsidP="0084590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845904" w:rsidRPr="00465F0A" w:rsidRDefault="00845904" w:rsidP="0084590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845904" w:rsidRPr="00465F0A" w:rsidRDefault="00845904" w:rsidP="00845904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951232" w:rsidRPr="00E512D3" w:rsidRDefault="00951232" w:rsidP="00951232">
      <w:pPr>
        <w:rPr>
          <w:b/>
        </w:rPr>
      </w:pPr>
      <w:r w:rsidRPr="00E512D3">
        <w:rPr>
          <w:b/>
        </w:rPr>
        <w:lastRenderedPageBreak/>
        <w:t>TABELA nr 1: Doświadczenie Wnioskodawcy w realizacji imprez ogólnodostępnych.</w:t>
      </w:r>
    </w:p>
    <w:p w:rsidR="00951232" w:rsidRPr="0014195B" w:rsidRDefault="00951232" w:rsidP="00951232"/>
    <w:tbl>
      <w:tblPr>
        <w:tblStyle w:val="Tabela-Siatka"/>
        <w:tblpPr w:leftFromText="141" w:rightFromText="141" w:horzAnchor="margin" w:tblpXSpec="center" w:tblpY="614"/>
        <w:tblW w:w="14759" w:type="dxa"/>
        <w:tblLayout w:type="fixed"/>
        <w:tblLook w:val="04A0" w:firstRow="1" w:lastRow="0" w:firstColumn="1" w:lastColumn="0" w:noHBand="0" w:noVBand="1"/>
      </w:tblPr>
      <w:tblGrid>
        <w:gridCol w:w="589"/>
        <w:gridCol w:w="3234"/>
        <w:gridCol w:w="1701"/>
        <w:gridCol w:w="5408"/>
        <w:gridCol w:w="1990"/>
        <w:gridCol w:w="1837"/>
      </w:tblGrid>
      <w:tr w:rsidR="00951232" w:rsidRPr="0014195B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32" w:rsidRPr="00993AF4" w:rsidRDefault="00951232" w:rsidP="00AD0520">
            <w:pPr>
              <w:jc w:val="center"/>
              <w:rPr>
                <w:b/>
                <w:sz w:val="20"/>
                <w:szCs w:val="20"/>
              </w:rPr>
            </w:pPr>
            <w:r w:rsidRPr="00993AF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32" w:rsidRPr="00993AF4" w:rsidRDefault="00951232" w:rsidP="00951232">
            <w:pPr>
              <w:jc w:val="center"/>
              <w:rPr>
                <w:b/>
                <w:sz w:val="20"/>
                <w:szCs w:val="20"/>
              </w:rPr>
            </w:pPr>
            <w:r w:rsidRPr="00993AF4">
              <w:rPr>
                <w:b/>
                <w:sz w:val="20"/>
                <w:szCs w:val="20"/>
              </w:rPr>
              <w:t>Rodzaj/nazwa imprezy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32" w:rsidRPr="00993AF4" w:rsidRDefault="00951232" w:rsidP="00AD0520">
            <w:pPr>
              <w:jc w:val="center"/>
              <w:rPr>
                <w:b/>
                <w:sz w:val="20"/>
                <w:szCs w:val="20"/>
              </w:rPr>
            </w:pPr>
            <w:r w:rsidRPr="00993AF4">
              <w:rPr>
                <w:b/>
                <w:sz w:val="20"/>
                <w:szCs w:val="20"/>
              </w:rPr>
              <w:t>Data przeprowadzenia imprezy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32" w:rsidRPr="00993AF4" w:rsidRDefault="00E54F00" w:rsidP="00E54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realizacji, krótki opis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32" w:rsidRPr="00993AF4" w:rsidRDefault="00951232" w:rsidP="00AD0520">
            <w:pPr>
              <w:jc w:val="center"/>
              <w:rPr>
                <w:b/>
                <w:sz w:val="20"/>
                <w:szCs w:val="20"/>
              </w:rPr>
            </w:pPr>
            <w:r w:rsidRPr="00993AF4">
              <w:rPr>
                <w:b/>
                <w:sz w:val="20"/>
                <w:szCs w:val="20"/>
              </w:rPr>
              <w:t>Impreza dot. tematyki ochrony powietrza?</w:t>
            </w:r>
          </w:p>
          <w:p w:rsidR="00951232" w:rsidRPr="00993AF4" w:rsidRDefault="00951232" w:rsidP="00AD0520">
            <w:pPr>
              <w:jc w:val="center"/>
              <w:rPr>
                <w:b/>
                <w:sz w:val="20"/>
                <w:szCs w:val="20"/>
              </w:rPr>
            </w:pPr>
            <w:r w:rsidRPr="00993AF4">
              <w:rPr>
                <w:b/>
                <w:sz w:val="20"/>
                <w:szCs w:val="20"/>
              </w:rPr>
              <w:t xml:space="preserve"> (wpisać TAK lub NIE)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32" w:rsidRPr="00993AF4" w:rsidRDefault="00951232" w:rsidP="00951232">
            <w:pPr>
              <w:jc w:val="center"/>
              <w:rPr>
                <w:b/>
                <w:sz w:val="20"/>
                <w:szCs w:val="20"/>
              </w:rPr>
            </w:pPr>
            <w:r w:rsidRPr="00993AF4">
              <w:rPr>
                <w:b/>
                <w:sz w:val="20"/>
                <w:szCs w:val="20"/>
              </w:rPr>
              <w:t>Liczba uczestników/</w:t>
            </w:r>
          </w:p>
          <w:p w:rsidR="00951232" w:rsidRPr="00993AF4" w:rsidRDefault="00951232" w:rsidP="0095123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93AF4">
              <w:rPr>
                <w:b/>
                <w:sz w:val="20"/>
                <w:szCs w:val="20"/>
              </w:rPr>
              <w:t>szacowana</w:t>
            </w:r>
            <w:proofErr w:type="gramEnd"/>
            <w:r w:rsidRPr="00993AF4">
              <w:rPr>
                <w:b/>
                <w:sz w:val="20"/>
                <w:szCs w:val="20"/>
              </w:rPr>
              <w:t xml:space="preserve"> liczba uczestników</w:t>
            </w:r>
          </w:p>
        </w:tc>
      </w:tr>
      <w:tr w:rsidR="00951232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E512D3" w:rsidRDefault="00845904" w:rsidP="00AD0520">
            <w:pPr>
              <w:jc w:val="both"/>
              <w:rPr>
                <w:sz w:val="26"/>
                <w:szCs w:val="26"/>
              </w:rPr>
            </w:pPr>
            <w:r w:rsidRPr="00E512D3">
              <w:rPr>
                <w:sz w:val="26"/>
                <w:szCs w:val="26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  <w:p w:rsidR="00E512D3" w:rsidRPr="00F22FD8" w:rsidRDefault="00E512D3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</w:tr>
      <w:tr w:rsidR="00951232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E512D3" w:rsidRDefault="00845904" w:rsidP="00AD0520">
            <w:pPr>
              <w:jc w:val="both"/>
              <w:rPr>
                <w:sz w:val="26"/>
                <w:szCs w:val="26"/>
              </w:rPr>
            </w:pPr>
            <w:r w:rsidRPr="00E512D3">
              <w:rPr>
                <w:sz w:val="26"/>
                <w:szCs w:val="26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  <w:p w:rsidR="00E512D3" w:rsidRPr="00F22FD8" w:rsidRDefault="00E512D3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</w:tr>
      <w:tr w:rsidR="00951232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E512D3" w:rsidRDefault="00845904" w:rsidP="00AD0520">
            <w:pPr>
              <w:jc w:val="both"/>
              <w:rPr>
                <w:sz w:val="26"/>
                <w:szCs w:val="26"/>
              </w:rPr>
            </w:pPr>
            <w:r w:rsidRPr="00E512D3">
              <w:rPr>
                <w:sz w:val="26"/>
                <w:szCs w:val="26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  <w:p w:rsidR="00E512D3" w:rsidRPr="00F22FD8" w:rsidRDefault="00E512D3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</w:tr>
      <w:tr w:rsidR="00951232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E512D3" w:rsidRDefault="00845904" w:rsidP="00AD0520">
            <w:pPr>
              <w:jc w:val="both"/>
              <w:rPr>
                <w:sz w:val="26"/>
                <w:szCs w:val="26"/>
              </w:rPr>
            </w:pPr>
            <w:r w:rsidRPr="00E512D3">
              <w:rPr>
                <w:sz w:val="26"/>
                <w:szCs w:val="26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  <w:p w:rsidR="00E512D3" w:rsidRPr="00F22FD8" w:rsidRDefault="00E512D3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</w:tr>
      <w:tr w:rsidR="00951232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E512D3" w:rsidRDefault="00845904" w:rsidP="00AD0520">
            <w:pPr>
              <w:jc w:val="both"/>
              <w:rPr>
                <w:sz w:val="26"/>
                <w:szCs w:val="26"/>
              </w:rPr>
            </w:pPr>
            <w:r w:rsidRPr="00E512D3">
              <w:rPr>
                <w:sz w:val="26"/>
                <w:szCs w:val="26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  <w:p w:rsidR="00E512D3" w:rsidRPr="00F22FD8" w:rsidRDefault="00E512D3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</w:tr>
      <w:tr w:rsidR="00951232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E512D3" w:rsidRDefault="00845904" w:rsidP="00AD0520">
            <w:pPr>
              <w:jc w:val="both"/>
              <w:rPr>
                <w:sz w:val="26"/>
                <w:szCs w:val="26"/>
              </w:rPr>
            </w:pPr>
            <w:r w:rsidRPr="00E512D3">
              <w:rPr>
                <w:sz w:val="26"/>
                <w:szCs w:val="26"/>
              </w:rPr>
              <w:t>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  <w:p w:rsidR="00E512D3" w:rsidRPr="00F22FD8" w:rsidRDefault="00E512D3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</w:tr>
      <w:tr w:rsidR="00951232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E512D3" w:rsidRDefault="00845904" w:rsidP="00AD0520">
            <w:pPr>
              <w:jc w:val="both"/>
              <w:rPr>
                <w:sz w:val="26"/>
                <w:szCs w:val="26"/>
              </w:rPr>
            </w:pPr>
            <w:r w:rsidRPr="00E512D3">
              <w:rPr>
                <w:sz w:val="26"/>
                <w:szCs w:val="26"/>
              </w:rPr>
              <w:t>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  <w:p w:rsidR="00E512D3" w:rsidRPr="00F22FD8" w:rsidRDefault="00E512D3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</w:tr>
      <w:tr w:rsidR="00951232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E512D3" w:rsidRDefault="00845904" w:rsidP="00AD0520">
            <w:pPr>
              <w:jc w:val="both"/>
              <w:rPr>
                <w:sz w:val="26"/>
                <w:szCs w:val="26"/>
              </w:rPr>
            </w:pPr>
            <w:r w:rsidRPr="00E512D3">
              <w:rPr>
                <w:sz w:val="26"/>
                <w:szCs w:val="26"/>
              </w:rPr>
              <w:t>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  <w:p w:rsidR="00E512D3" w:rsidRPr="00F22FD8" w:rsidRDefault="00E512D3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</w:tr>
      <w:tr w:rsidR="00951232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E512D3" w:rsidRDefault="00845904" w:rsidP="00AD0520">
            <w:pPr>
              <w:jc w:val="both"/>
              <w:rPr>
                <w:sz w:val="26"/>
                <w:szCs w:val="26"/>
              </w:rPr>
            </w:pPr>
            <w:r w:rsidRPr="00E512D3">
              <w:rPr>
                <w:sz w:val="26"/>
                <w:szCs w:val="26"/>
              </w:rPr>
              <w:t>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  <w:p w:rsidR="00E512D3" w:rsidRPr="00F22FD8" w:rsidRDefault="00E512D3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</w:tr>
      <w:tr w:rsidR="00951232" w:rsidTr="00E54F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E512D3" w:rsidRDefault="00845904" w:rsidP="00AD0520">
            <w:pPr>
              <w:jc w:val="both"/>
              <w:rPr>
                <w:sz w:val="26"/>
                <w:szCs w:val="26"/>
              </w:rPr>
            </w:pPr>
            <w:r w:rsidRPr="00E512D3">
              <w:rPr>
                <w:sz w:val="26"/>
                <w:szCs w:val="26"/>
              </w:rPr>
              <w:t>10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  <w:p w:rsidR="00E512D3" w:rsidRPr="00F22FD8" w:rsidRDefault="00E512D3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2" w:rsidRPr="00F22FD8" w:rsidRDefault="00951232" w:rsidP="00AD0520">
            <w:pPr>
              <w:jc w:val="both"/>
              <w:rPr>
                <w:sz w:val="26"/>
                <w:szCs w:val="26"/>
              </w:rPr>
            </w:pPr>
          </w:p>
        </w:tc>
      </w:tr>
    </w:tbl>
    <w:p w:rsidR="00951232" w:rsidRPr="007C7E03" w:rsidRDefault="00951232" w:rsidP="009756C5">
      <w:pPr>
        <w:rPr>
          <w:i/>
          <w:sz w:val="20"/>
          <w:szCs w:val="20"/>
        </w:rPr>
      </w:pPr>
    </w:p>
    <w:sectPr w:rsidR="00951232" w:rsidRPr="007C7E03" w:rsidSect="00D52EC1">
      <w:pgSz w:w="16838" w:h="11906" w:orient="landscape" w:code="9"/>
      <w:pgMar w:top="1418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EBC" w:rsidRDefault="00746EBC" w:rsidP="00003246">
      <w:r>
        <w:separator/>
      </w:r>
    </w:p>
  </w:endnote>
  <w:endnote w:type="continuationSeparator" w:id="0">
    <w:p w:rsidR="00746EBC" w:rsidRDefault="00746EBC" w:rsidP="000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230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520" w:rsidRDefault="00AD052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F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0520" w:rsidRDefault="00AD05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EBC" w:rsidRDefault="00746EBC" w:rsidP="00003246">
      <w:r>
        <w:separator/>
      </w:r>
    </w:p>
  </w:footnote>
  <w:footnote w:type="continuationSeparator" w:id="0">
    <w:p w:rsidR="00746EBC" w:rsidRDefault="00746EBC" w:rsidP="0000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B75"/>
    <w:multiLevelType w:val="hybridMultilevel"/>
    <w:tmpl w:val="E5407BF2"/>
    <w:lvl w:ilvl="0" w:tplc="5E5084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6F28"/>
    <w:multiLevelType w:val="hybridMultilevel"/>
    <w:tmpl w:val="C0808BDC"/>
    <w:lvl w:ilvl="0" w:tplc="1AF8DE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F5D77"/>
    <w:multiLevelType w:val="hybridMultilevel"/>
    <w:tmpl w:val="E89A097E"/>
    <w:lvl w:ilvl="0" w:tplc="55D8D71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7195B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FA2F4D"/>
    <w:multiLevelType w:val="singleLevel"/>
    <w:tmpl w:val="9730A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 w15:restartNumberingAfterBreak="0">
    <w:nsid w:val="1CD84455"/>
    <w:multiLevelType w:val="hybridMultilevel"/>
    <w:tmpl w:val="5D0AC4D2"/>
    <w:lvl w:ilvl="0" w:tplc="1DEC2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3118A"/>
    <w:multiLevelType w:val="hybridMultilevel"/>
    <w:tmpl w:val="0D060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E64D3D"/>
    <w:multiLevelType w:val="hybridMultilevel"/>
    <w:tmpl w:val="408000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26ECF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3C2FE7"/>
    <w:multiLevelType w:val="singleLevel"/>
    <w:tmpl w:val="D01EC5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5"/>
      </w:rPr>
    </w:lvl>
  </w:abstractNum>
  <w:abstractNum w:abstractNumId="9" w15:restartNumberingAfterBreak="0">
    <w:nsid w:val="31083901"/>
    <w:multiLevelType w:val="hybridMultilevel"/>
    <w:tmpl w:val="1C0C5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29DA"/>
    <w:multiLevelType w:val="hybridMultilevel"/>
    <w:tmpl w:val="7A8E1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10055"/>
    <w:multiLevelType w:val="multilevel"/>
    <w:tmpl w:val="AEF8E138"/>
    <w:lvl w:ilvl="0">
      <w:start w:val="1"/>
      <w:numFmt w:val="decimal"/>
      <w:lvlText w:val="%1."/>
      <w:lvlJc w:val="left"/>
      <w:pPr>
        <w:tabs>
          <w:tab w:val="num" w:pos="-136"/>
        </w:tabs>
        <w:ind w:left="-13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3">
      <w:start w:val="1"/>
      <w:numFmt w:val="decimal"/>
      <w:pStyle w:val="Nagwek4"/>
      <w:lvlText w:val="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E9D5009"/>
    <w:multiLevelType w:val="hybridMultilevel"/>
    <w:tmpl w:val="5BC89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482B78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F2BD2"/>
    <w:multiLevelType w:val="hybridMultilevel"/>
    <w:tmpl w:val="9A2E6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643DC4"/>
    <w:multiLevelType w:val="hybridMultilevel"/>
    <w:tmpl w:val="62A4B630"/>
    <w:lvl w:ilvl="0" w:tplc="BDD88248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1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  <w:num w:numId="13">
    <w:abstractNumId w:val="0"/>
  </w:num>
  <w:num w:numId="14">
    <w:abstractNumId w:val="3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7D"/>
    <w:rsid w:val="000028CB"/>
    <w:rsid w:val="00003246"/>
    <w:rsid w:val="00004169"/>
    <w:rsid w:val="000118CE"/>
    <w:rsid w:val="00015E57"/>
    <w:rsid w:val="000204FB"/>
    <w:rsid w:val="00020B67"/>
    <w:rsid w:val="000232C9"/>
    <w:rsid w:val="00030508"/>
    <w:rsid w:val="000349AF"/>
    <w:rsid w:val="0004612D"/>
    <w:rsid w:val="00051924"/>
    <w:rsid w:val="0006218B"/>
    <w:rsid w:val="000670E7"/>
    <w:rsid w:val="00070D84"/>
    <w:rsid w:val="000723C5"/>
    <w:rsid w:val="00077982"/>
    <w:rsid w:val="000803E3"/>
    <w:rsid w:val="0008151B"/>
    <w:rsid w:val="00086F75"/>
    <w:rsid w:val="00087BA0"/>
    <w:rsid w:val="000A5C99"/>
    <w:rsid w:val="000B1544"/>
    <w:rsid w:val="000B39DF"/>
    <w:rsid w:val="000B48E2"/>
    <w:rsid w:val="000D303D"/>
    <w:rsid w:val="000E5371"/>
    <w:rsid w:val="000E6383"/>
    <w:rsid w:val="000F15B8"/>
    <w:rsid w:val="000F3337"/>
    <w:rsid w:val="000F420C"/>
    <w:rsid w:val="000F4DBC"/>
    <w:rsid w:val="000F7A90"/>
    <w:rsid w:val="0010139A"/>
    <w:rsid w:val="00103336"/>
    <w:rsid w:val="00107BC4"/>
    <w:rsid w:val="0011107F"/>
    <w:rsid w:val="00113A65"/>
    <w:rsid w:val="00120273"/>
    <w:rsid w:val="00122A8D"/>
    <w:rsid w:val="0012347E"/>
    <w:rsid w:val="00130C57"/>
    <w:rsid w:val="001327EA"/>
    <w:rsid w:val="0013286B"/>
    <w:rsid w:val="00141E2C"/>
    <w:rsid w:val="00142288"/>
    <w:rsid w:val="00143429"/>
    <w:rsid w:val="0014400D"/>
    <w:rsid w:val="0014468E"/>
    <w:rsid w:val="0014572B"/>
    <w:rsid w:val="00146006"/>
    <w:rsid w:val="00157272"/>
    <w:rsid w:val="00160709"/>
    <w:rsid w:val="00177FE4"/>
    <w:rsid w:val="00180319"/>
    <w:rsid w:val="00183870"/>
    <w:rsid w:val="00184DA9"/>
    <w:rsid w:val="00186078"/>
    <w:rsid w:val="001936B5"/>
    <w:rsid w:val="001977C8"/>
    <w:rsid w:val="001B3960"/>
    <w:rsid w:val="001C0A5B"/>
    <w:rsid w:val="001D4EE1"/>
    <w:rsid w:val="001D6A7E"/>
    <w:rsid w:val="001D7CBE"/>
    <w:rsid w:val="001E5210"/>
    <w:rsid w:val="001E5953"/>
    <w:rsid w:val="001F3836"/>
    <w:rsid w:val="001F5BC8"/>
    <w:rsid w:val="00201069"/>
    <w:rsid w:val="00214858"/>
    <w:rsid w:val="002169F7"/>
    <w:rsid w:val="0021770D"/>
    <w:rsid w:val="00220F45"/>
    <w:rsid w:val="00221AAE"/>
    <w:rsid w:val="00227099"/>
    <w:rsid w:val="00240E08"/>
    <w:rsid w:val="0024728D"/>
    <w:rsid w:val="002510F5"/>
    <w:rsid w:val="00264B4E"/>
    <w:rsid w:val="002675BC"/>
    <w:rsid w:val="00271B93"/>
    <w:rsid w:val="002802B9"/>
    <w:rsid w:val="00281A3A"/>
    <w:rsid w:val="00281CB6"/>
    <w:rsid w:val="002A1B4C"/>
    <w:rsid w:val="002A57CA"/>
    <w:rsid w:val="002B0F48"/>
    <w:rsid w:val="002B3080"/>
    <w:rsid w:val="002B4D6E"/>
    <w:rsid w:val="002B5338"/>
    <w:rsid w:val="002B5BCF"/>
    <w:rsid w:val="002C555E"/>
    <w:rsid w:val="002D25AD"/>
    <w:rsid w:val="002D7C34"/>
    <w:rsid w:val="002E06D4"/>
    <w:rsid w:val="002E391B"/>
    <w:rsid w:val="002F2100"/>
    <w:rsid w:val="002F5096"/>
    <w:rsid w:val="002F7641"/>
    <w:rsid w:val="0030128F"/>
    <w:rsid w:val="00302BAA"/>
    <w:rsid w:val="00316D16"/>
    <w:rsid w:val="003242A5"/>
    <w:rsid w:val="00350A00"/>
    <w:rsid w:val="003533AF"/>
    <w:rsid w:val="00362B49"/>
    <w:rsid w:val="00363EBE"/>
    <w:rsid w:val="00381DF5"/>
    <w:rsid w:val="00386DB5"/>
    <w:rsid w:val="00392431"/>
    <w:rsid w:val="003A29E0"/>
    <w:rsid w:val="003A5023"/>
    <w:rsid w:val="003A744C"/>
    <w:rsid w:val="003B77FA"/>
    <w:rsid w:val="003C076C"/>
    <w:rsid w:val="003C3977"/>
    <w:rsid w:val="003C7E75"/>
    <w:rsid w:val="003D0A82"/>
    <w:rsid w:val="003D22BD"/>
    <w:rsid w:val="003D69E6"/>
    <w:rsid w:val="003E2129"/>
    <w:rsid w:val="003F3057"/>
    <w:rsid w:val="003F4193"/>
    <w:rsid w:val="003F5976"/>
    <w:rsid w:val="00402E26"/>
    <w:rsid w:val="00403A90"/>
    <w:rsid w:val="004060AA"/>
    <w:rsid w:val="0040646A"/>
    <w:rsid w:val="00415FCC"/>
    <w:rsid w:val="00416B67"/>
    <w:rsid w:val="00417F28"/>
    <w:rsid w:val="00423D55"/>
    <w:rsid w:val="00427C5D"/>
    <w:rsid w:val="004302F9"/>
    <w:rsid w:val="00430601"/>
    <w:rsid w:val="00433F74"/>
    <w:rsid w:val="0043672E"/>
    <w:rsid w:val="004375BD"/>
    <w:rsid w:val="004436A4"/>
    <w:rsid w:val="004437E5"/>
    <w:rsid w:val="0044485F"/>
    <w:rsid w:val="00444BC6"/>
    <w:rsid w:val="00445106"/>
    <w:rsid w:val="0044554F"/>
    <w:rsid w:val="00463659"/>
    <w:rsid w:val="00465F0A"/>
    <w:rsid w:val="00467BD9"/>
    <w:rsid w:val="004757A2"/>
    <w:rsid w:val="004910C2"/>
    <w:rsid w:val="00492727"/>
    <w:rsid w:val="00493591"/>
    <w:rsid w:val="00495B1D"/>
    <w:rsid w:val="00497972"/>
    <w:rsid w:val="004A2B5B"/>
    <w:rsid w:val="004A3377"/>
    <w:rsid w:val="004B185B"/>
    <w:rsid w:val="004B4F65"/>
    <w:rsid w:val="004C1463"/>
    <w:rsid w:val="004D006D"/>
    <w:rsid w:val="004D31B2"/>
    <w:rsid w:val="004D4267"/>
    <w:rsid w:val="004E25BA"/>
    <w:rsid w:val="004E6D56"/>
    <w:rsid w:val="004F2E1E"/>
    <w:rsid w:val="004F3BDE"/>
    <w:rsid w:val="00500205"/>
    <w:rsid w:val="00502979"/>
    <w:rsid w:val="00502D8A"/>
    <w:rsid w:val="00503419"/>
    <w:rsid w:val="005044FE"/>
    <w:rsid w:val="005118F6"/>
    <w:rsid w:val="00512359"/>
    <w:rsid w:val="005132D1"/>
    <w:rsid w:val="005133BC"/>
    <w:rsid w:val="00520441"/>
    <w:rsid w:val="00524D87"/>
    <w:rsid w:val="00525CD5"/>
    <w:rsid w:val="00535DA7"/>
    <w:rsid w:val="005438E4"/>
    <w:rsid w:val="00546931"/>
    <w:rsid w:val="00557BBA"/>
    <w:rsid w:val="00560C14"/>
    <w:rsid w:val="00570678"/>
    <w:rsid w:val="00572C45"/>
    <w:rsid w:val="005738F1"/>
    <w:rsid w:val="00574833"/>
    <w:rsid w:val="00577554"/>
    <w:rsid w:val="00583AD6"/>
    <w:rsid w:val="00585806"/>
    <w:rsid w:val="0059159E"/>
    <w:rsid w:val="005944C0"/>
    <w:rsid w:val="005964BF"/>
    <w:rsid w:val="005A4C64"/>
    <w:rsid w:val="005B55C3"/>
    <w:rsid w:val="005B78D2"/>
    <w:rsid w:val="005C337D"/>
    <w:rsid w:val="005C4052"/>
    <w:rsid w:val="005D19EB"/>
    <w:rsid w:val="005D2EC0"/>
    <w:rsid w:val="005D6427"/>
    <w:rsid w:val="005E1CD1"/>
    <w:rsid w:val="005E584E"/>
    <w:rsid w:val="005F143D"/>
    <w:rsid w:val="006059E9"/>
    <w:rsid w:val="00614427"/>
    <w:rsid w:val="006206D5"/>
    <w:rsid w:val="00640583"/>
    <w:rsid w:val="00643AFE"/>
    <w:rsid w:val="00644085"/>
    <w:rsid w:val="00657315"/>
    <w:rsid w:val="00661772"/>
    <w:rsid w:val="00672C9D"/>
    <w:rsid w:val="00673078"/>
    <w:rsid w:val="00676088"/>
    <w:rsid w:val="0068187F"/>
    <w:rsid w:val="00684C95"/>
    <w:rsid w:val="006854ED"/>
    <w:rsid w:val="006A0841"/>
    <w:rsid w:val="006A27D1"/>
    <w:rsid w:val="006A6187"/>
    <w:rsid w:val="006C1318"/>
    <w:rsid w:val="006C214E"/>
    <w:rsid w:val="006D27D6"/>
    <w:rsid w:val="006D7B32"/>
    <w:rsid w:val="006E42F8"/>
    <w:rsid w:val="006E6F53"/>
    <w:rsid w:val="006F4F73"/>
    <w:rsid w:val="0070230C"/>
    <w:rsid w:val="00704549"/>
    <w:rsid w:val="00704800"/>
    <w:rsid w:val="0070656F"/>
    <w:rsid w:val="00711EDD"/>
    <w:rsid w:val="00723988"/>
    <w:rsid w:val="00731C22"/>
    <w:rsid w:val="00732608"/>
    <w:rsid w:val="00732D6F"/>
    <w:rsid w:val="007371DD"/>
    <w:rsid w:val="00740741"/>
    <w:rsid w:val="00746EBC"/>
    <w:rsid w:val="0074739A"/>
    <w:rsid w:val="00752113"/>
    <w:rsid w:val="0076127B"/>
    <w:rsid w:val="00764991"/>
    <w:rsid w:val="00771CD4"/>
    <w:rsid w:val="00783631"/>
    <w:rsid w:val="00797A06"/>
    <w:rsid w:val="007A04BB"/>
    <w:rsid w:val="007A30C4"/>
    <w:rsid w:val="007A5C11"/>
    <w:rsid w:val="007A6A5F"/>
    <w:rsid w:val="007A7913"/>
    <w:rsid w:val="007B0286"/>
    <w:rsid w:val="007B41C9"/>
    <w:rsid w:val="007B4E90"/>
    <w:rsid w:val="007B67C3"/>
    <w:rsid w:val="007B7387"/>
    <w:rsid w:val="007C0D93"/>
    <w:rsid w:val="007C24BA"/>
    <w:rsid w:val="007C7E03"/>
    <w:rsid w:val="007D260F"/>
    <w:rsid w:val="007D4769"/>
    <w:rsid w:val="007E51B9"/>
    <w:rsid w:val="007F681B"/>
    <w:rsid w:val="007F76A1"/>
    <w:rsid w:val="00802142"/>
    <w:rsid w:val="00812915"/>
    <w:rsid w:val="00816FC1"/>
    <w:rsid w:val="0082529A"/>
    <w:rsid w:val="00834FEA"/>
    <w:rsid w:val="0083665F"/>
    <w:rsid w:val="0084196A"/>
    <w:rsid w:val="00845904"/>
    <w:rsid w:val="0085527F"/>
    <w:rsid w:val="0085653E"/>
    <w:rsid w:val="00877CF0"/>
    <w:rsid w:val="00880F9B"/>
    <w:rsid w:val="008838A6"/>
    <w:rsid w:val="008868B9"/>
    <w:rsid w:val="00887398"/>
    <w:rsid w:val="00890564"/>
    <w:rsid w:val="0089508E"/>
    <w:rsid w:val="008978B7"/>
    <w:rsid w:val="008A1FBC"/>
    <w:rsid w:val="008A2E42"/>
    <w:rsid w:val="008A5B02"/>
    <w:rsid w:val="008B1119"/>
    <w:rsid w:val="008C0788"/>
    <w:rsid w:val="008C1221"/>
    <w:rsid w:val="008C2204"/>
    <w:rsid w:val="008C3BB6"/>
    <w:rsid w:val="008C6C3D"/>
    <w:rsid w:val="008D04D6"/>
    <w:rsid w:val="008D39E0"/>
    <w:rsid w:val="008D785A"/>
    <w:rsid w:val="008E7446"/>
    <w:rsid w:val="008F351A"/>
    <w:rsid w:val="008F533C"/>
    <w:rsid w:val="00900EEB"/>
    <w:rsid w:val="0090361F"/>
    <w:rsid w:val="009042A4"/>
    <w:rsid w:val="009042D4"/>
    <w:rsid w:val="009045A2"/>
    <w:rsid w:val="00912923"/>
    <w:rsid w:val="00915701"/>
    <w:rsid w:val="009205F7"/>
    <w:rsid w:val="00920AED"/>
    <w:rsid w:val="0092514E"/>
    <w:rsid w:val="00927BC1"/>
    <w:rsid w:val="00944051"/>
    <w:rsid w:val="00944AF7"/>
    <w:rsid w:val="00946677"/>
    <w:rsid w:val="00951232"/>
    <w:rsid w:val="00961C28"/>
    <w:rsid w:val="00962293"/>
    <w:rsid w:val="00964298"/>
    <w:rsid w:val="00966927"/>
    <w:rsid w:val="00971A4B"/>
    <w:rsid w:val="009756C5"/>
    <w:rsid w:val="00976C83"/>
    <w:rsid w:val="00983839"/>
    <w:rsid w:val="009904BF"/>
    <w:rsid w:val="00993AF4"/>
    <w:rsid w:val="009975E2"/>
    <w:rsid w:val="009A1D11"/>
    <w:rsid w:val="009A3F83"/>
    <w:rsid w:val="009B4429"/>
    <w:rsid w:val="009B6416"/>
    <w:rsid w:val="009C0DA6"/>
    <w:rsid w:val="009C3828"/>
    <w:rsid w:val="009D49DA"/>
    <w:rsid w:val="009D7E41"/>
    <w:rsid w:val="009E4D89"/>
    <w:rsid w:val="009E7DE3"/>
    <w:rsid w:val="009F3F8D"/>
    <w:rsid w:val="009F7290"/>
    <w:rsid w:val="00A00D0A"/>
    <w:rsid w:val="00A07A75"/>
    <w:rsid w:val="00A12597"/>
    <w:rsid w:val="00A14F72"/>
    <w:rsid w:val="00A1571A"/>
    <w:rsid w:val="00A21DD4"/>
    <w:rsid w:val="00A22681"/>
    <w:rsid w:val="00A237E6"/>
    <w:rsid w:val="00A240DF"/>
    <w:rsid w:val="00A2778B"/>
    <w:rsid w:val="00A339FB"/>
    <w:rsid w:val="00A35903"/>
    <w:rsid w:val="00A36FC5"/>
    <w:rsid w:val="00A37473"/>
    <w:rsid w:val="00A430E7"/>
    <w:rsid w:val="00A4465A"/>
    <w:rsid w:val="00A44CD9"/>
    <w:rsid w:val="00A519DA"/>
    <w:rsid w:val="00A5305A"/>
    <w:rsid w:val="00A5594B"/>
    <w:rsid w:val="00A61BE2"/>
    <w:rsid w:val="00A64062"/>
    <w:rsid w:val="00A6454D"/>
    <w:rsid w:val="00A70A1D"/>
    <w:rsid w:val="00A74FBE"/>
    <w:rsid w:val="00A777A0"/>
    <w:rsid w:val="00A81372"/>
    <w:rsid w:val="00A90F37"/>
    <w:rsid w:val="00A930D8"/>
    <w:rsid w:val="00A940A8"/>
    <w:rsid w:val="00A9679A"/>
    <w:rsid w:val="00A978B6"/>
    <w:rsid w:val="00AA1584"/>
    <w:rsid w:val="00AA3986"/>
    <w:rsid w:val="00AA6E5D"/>
    <w:rsid w:val="00AB6FAD"/>
    <w:rsid w:val="00AD0520"/>
    <w:rsid w:val="00AD137D"/>
    <w:rsid w:val="00AD187F"/>
    <w:rsid w:val="00AD220B"/>
    <w:rsid w:val="00AD22B3"/>
    <w:rsid w:val="00AE1B7B"/>
    <w:rsid w:val="00AE7419"/>
    <w:rsid w:val="00AF5D0B"/>
    <w:rsid w:val="00B008BA"/>
    <w:rsid w:val="00B06061"/>
    <w:rsid w:val="00B201CD"/>
    <w:rsid w:val="00B23666"/>
    <w:rsid w:val="00B25267"/>
    <w:rsid w:val="00B313FD"/>
    <w:rsid w:val="00B40AF1"/>
    <w:rsid w:val="00B42629"/>
    <w:rsid w:val="00B42971"/>
    <w:rsid w:val="00B45422"/>
    <w:rsid w:val="00B561E6"/>
    <w:rsid w:val="00B56F1E"/>
    <w:rsid w:val="00B63A1F"/>
    <w:rsid w:val="00B7057C"/>
    <w:rsid w:val="00B7088F"/>
    <w:rsid w:val="00B70DDE"/>
    <w:rsid w:val="00B71592"/>
    <w:rsid w:val="00B72FD2"/>
    <w:rsid w:val="00B74CEB"/>
    <w:rsid w:val="00B75032"/>
    <w:rsid w:val="00B769BC"/>
    <w:rsid w:val="00B77B5A"/>
    <w:rsid w:val="00B92337"/>
    <w:rsid w:val="00B9679B"/>
    <w:rsid w:val="00B97A18"/>
    <w:rsid w:val="00BA3ED9"/>
    <w:rsid w:val="00BA7F92"/>
    <w:rsid w:val="00BE4AB9"/>
    <w:rsid w:val="00BE4D45"/>
    <w:rsid w:val="00BF42FD"/>
    <w:rsid w:val="00BF6585"/>
    <w:rsid w:val="00C00B71"/>
    <w:rsid w:val="00C0169C"/>
    <w:rsid w:val="00C02E19"/>
    <w:rsid w:val="00C0362B"/>
    <w:rsid w:val="00C05929"/>
    <w:rsid w:val="00C10BC2"/>
    <w:rsid w:val="00C236A1"/>
    <w:rsid w:val="00C40F32"/>
    <w:rsid w:val="00C4655F"/>
    <w:rsid w:val="00C50618"/>
    <w:rsid w:val="00C50D0F"/>
    <w:rsid w:val="00C54C17"/>
    <w:rsid w:val="00C56A31"/>
    <w:rsid w:val="00C61685"/>
    <w:rsid w:val="00C71E8C"/>
    <w:rsid w:val="00C861A3"/>
    <w:rsid w:val="00C86FC1"/>
    <w:rsid w:val="00CA5E7F"/>
    <w:rsid w:val="00CB061D"/>
    <w:rsid w:val="00CB2753"/>
    <w:rsid w:val="00CC2945"/>
    <w:rsid w:val="00CC6E92"/>
    <w:rsid w:val="00CD2D48"/>
    <w:rsid w:val="00CD3C48"/>
    <w:rsid w:val="00CD6728"/>
    <w:rsid w:val="00CE3277"/>
    <w:rsid w:val="00CE6938"/>
    <w:rsid w:val="00CF2545"/>
    <w:rsid w:val="00D00A9D"/>
    <w:rsid w:val="00D11AA2"/>
    <w:rsid w:val="00D150B3"/>
    <w:rsid w:val="00D15E4C"/>
    <w:rsid w:val="00D1764D"/>
    <w:rsid w:val="00D2156E"/>
    <w:rsid w:val="00D2264F"/>
    <w:rsid w:val="00D22D35"/>
    <w:rsid w:val="00D24548"/>
    <w:rsid w:val="00D26057"/>
    <w:rsid w:val="00D27236"/>
    <w:rsid w:val="00D31BA6"/>
    <w:rsid w:val="00D32A21"/>
    <w:rsid w:val="00D32DF3"/>
    <w:rsid w:val="00D3715D"/>
    <w:rsid w:val="00D41B7F"/>
    <w:rsid w:val="00D42284"/>
    <w:rsid w:val="00D52EC1"/>
    <w:rsid w:val="00D555DA"/>
    <w:rsid w:val="00D5623A"/>
    <w:rsid w:val="00D6456C"/>
    <w:rsid w:val="00D755C6"/>
    <w:rsid w:val="00D767CD"/>
    <w:rsid w:val="00D86E6D"/>
    <w:rsid w:val="00D97310"/>
    <w:rsid w:val="00DA72C5"/>
    <w:rsid w:val="00DB010A"/>
    <w:rsid w:val="00DB609A"/>
    <w:rsid w:val="00DB677A"/>
    <w:rsid w:val="00DB6D00"/>
    <w:rsid w:val="00DC313B"/>
    <w:rsid w:val="00DD2D12"/>
    <w:rsid w:val="00DD2E88"/>
    <w:rsid w:val="00DD480B"/>
    <w:rsid w:val="00DE02D1"/>
    <w:rsid w:val="00DE398F"/>
    <w:rsid w:val="00DE5FAC"/>
    <w:rsid w:val="00DF7D3B"/>
    <w:rsid w:val="00E017ED"/>
    <w:rsid w:val="00E0406F"/>
    <w:rsid w:val="00E04839"/>
    <w:rsid w:val="00E075DF"/>
    <w:rsid w:val="00E15918"/>
    <w:rsid w:val="00E16D52"/>
    <w:rsid w:val="00E21E92"/>
    <w:rsid w:val="00E24790"/>
    <w:rsid w:val="00E27E21"/>
    <w:rsid w:val="00E35545"/>
    <w:rsid w:val="00E40338"/>
    <w:rsid w:val="00E42074"/>
    <w:rsid w:val="00E512D3"/>
    <w:rsid w:val="00E523D6"/>
    <w:rsid w:val="00E5248C"/>
    <w:rsid w:val="00E54F00"/>
    <w:rsid w:val="00E6154C"/>
    <w:rsid w:val="00E656A6"/>
    <w:rsid w:val="00E7442F"/>
    <w:rsid w:val="00E813AE"/>
    <w:rsid w:val="00E83C3D"/>
    <w:rsid w:val="00E85DC4"/>
    <w:rsid w:val="00E85EA3"/>
    <w:rsid w:val="00E8675E"/>
    <w:rsid w:val="00E86E29"/>
    <w:rsid w:val="00E90F4D"/>
    <w:rsid w:val="00E9123B"/>
    <w:rsid w:val="00E935CE"/>
    <w:rsid w:val="00E94C3D"/>
    <w:rsid w:val="00E97AE7"/>
    <w:rsid w:val="00EB463D"/>
    <w:rsid w:val="00EB7E3E"/>
    <w:rsid w:val="00EE66D0"/>
    <w:rsid w:val="00EF14A7"/>
    <w:rsid w:val="00EF5BBE"/>
    <w:rsid w:val="00F05141"/>
    <w:rsid w:val="00F13137"/>
    <w:rsid w:val="00F170A5"/>
    <w:rsid w:val="00F17EA7"/>
    <w:rsid w:val="00F22FD8"/>
    <w:rsid w:val="00F24748"/>
    <w:rsid w:val="00F25463"/>
    <w:rsid w:val="00F27F31"/>
    <w:rsid w:val="00F33A4C"/>
    <w:rsid w:val="00F52263"/>
    <w:rsid w:val="00F539E8"/>
    <w:rsid w:val="00F55554"/>
    <w:rsid w:val="00F670B5"/>
    <w:rsid w:val="00F6754B"/>
    <w:rsid w:val="00F70F57"/>
    <w:rsid w:val="00F75AC3"/>
    <w:rsid w:val="00F80400"/>
    <w:rsid w:val="00F858CC"/>
    <w:rsid w:val="00F86322"/>
    <w:rsid w:val="00F87AEE"/>
    <w:rsid w:val="00F94475"/>
    <w:rsid w:val="00F97DB6"/>
    <w:rsid w:val="00FA2EE7"/>
    <w:rsid w:val="00FA4CE9"/>
    <w:rsid w:val="00FB0B82"/>
    <w:rsid w:val="00FB3AD5"/>
    <w:rsid w:val="00FD4D46"/>
    <w:rsid w:val="00FD5154"/>
    <w:rsid w:val="00FD6DE0"/>
    <w:rsid w:val="00FE0711"/>
    <w:rsid w:val="00FE4D9E"/>
    <w:rsid w:val="00FF0FFC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8A91F8-2623-4223-B817-9459CED0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75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46931"/>
    <w:pPr>
      <w:keepNext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E0E0E0"/>
      <w:spacing w:before="240" w:after="240"/>
      <w:outlineLvl w:val="2"/>
    </w:pPr>
    <w:rPr>
      <w:rFonts w:ascii="Arial" w:hAnsi="Arial" w:cs="Arial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6931"/>
    <w:pPr>
      <w:keepNext/>
      <w:numPr>
        <w:ilvl w:val="3"/>
        <w:numId w:val="1"/>
      </w:numPr>
      <w:spacing w:before="120" w:after="120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75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77A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2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246"/>
  </w:style>
  <w:style w:type="character" w:styleId="Odwoanieprzypisukocowego">
    <w:name w:val="endnote reference"/>
    <w:basedOn w:val="Domylnaczcionkaakapitu"/>
    <w:uiPriority w:val="99"/>
    <w:semiHidden/>
    <w:unhideWhenUsed/>
    <w:rsid w:val="00003246"/>
    <w:rPr>
      <w:vertAlign w:val="superscript"/>
    </w:rPr>
  </w:style>
  <w:style w:type="paragraph" w:customStyle="1" w:styleId="Default">
    <w:name w:val="Default"/>
    <w:rsid w:val="00BF42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546931"/>
    <w:rPr>
      <w:rFonts w:ascii="Arial" w:hAnsi="Arial" w:cs="Arial"/>
      <w:b/>
      <w:bCs/>
      <w:sz w:val="22"/>
      <w:szCs w:val="26"/>
      <w:shd w:val="clear" w:color="auto" w:fill="E0E0E0"/>
    </w:rPr>
  </w:style>
  <w:style w:type="character" w:customStyle="1" w:styleId="Nagwek4Znak">
    <w:name w:val="Nagłówek 4 Znak"/>
    <w:basedOn w:val="Domylnaczcionkaakapitu"/>
    <w:link w:val="Nagwek4"/>
    <w:uiPriority w:val="99"/>
    <w:rsid w:val="00546931"/>
    <w:rPr>
      <w:rFonts w:ascii="Arial" w:hAnsi="Arial"/>
      <w:b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46931"/>
    <w:pPr>
      <w:spacing w:before="60" w:after="60"/>
      <w:jc w:val="center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6931"/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C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C9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526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75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75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75E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975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75E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9975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975E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75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75E2"/>
    <w:rPr>
      <w:sz w:val="24"/>
      <w:szCs w:val="24"/>
    </w:rPr>
  </w:style>
  <w:style w:type="paragraph" w:styleId="Tytu">
    <w:name w:val="Title"/>
    <w:basedOn w:val="Normalny"/>
    <w:link w:val="TytuZnak"/>
    <w:qFormat/>
    <w:rsid w:val="009975E2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975E2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711"/>
    <w:rPr>
      <w:rFonts w:ascii="Segoe UI" w:hAnsi="Segoe UI" w:cs="Segoe UI"/>
      <w:sz w:val="18"/>
      <w:szCs w:val="18"/>
    </w:rPr>
  </w:style>
  <w:style w:type="paragraph" w:customStyle="1" w:styleId="2">
    <w:name w:val="2"/>
    <w:basedOn w:val="Normalny"/>
    <w:rsid w:val="00E27E21"/>
    <w:pPr>
      <w:spacing w:before="240" w:line="360" w:lineRule="atLeast"/>
      <w:ind w:left="426" w:hanging="426"/>
      <w:jc w:val="both"/>
    </w:pPr>
    <w:rPr>
      <w:rFonts w:ascii="Arial" w:hAnsi="Arial"/>
      <w:szCs w:val="20"/>
    </w:rPr>
  </w:style>
  <w:style w:type="table" w:styleId="Tabela-Siatka">
    <w:name w:val="Table Grid"/>
    <w:basedOn w:val="Standardowy"/>
    <w:uiPriority w:val="59"/>
    <w:rsid w:val="00B5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D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D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DF5"/>
    <w:rPr>
      <w:b/>
      <w:bCs/>
    </w:rPr>
  </w:style>
  <w:style w:type="paragraph" w:styleId="Poprawka">
    <w:name w:val="Revision"/>
    <w:hidden/>
    <w:uiPriority w:val="99"/>
    <w:semiHidden/>
    <w:rsid w:val="00381DF5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2263"/>
    <w:pPr>
      <w:spacing w:before="100" w:beforeAutospacing="1" w:after="100" w:afterAutospacing="1"/>
    </w:pPr>
    <w:rPr>
      <w:rFonts w:eastAsiaTheme="minorHAnsi"/>
    </w:rPr>
  </w:style>
  <w:style w:type="table" w:customStyle="1" w:styleId="Tabela-Siatka52">
    <w:name w:val="Tabela - Siatka52"/>
    <w:basedOn w:val="Standardowy"/>
    <w:next w:val="Tabela-Siatka"/>
    <w:uiPriority w:val="39"/>
    <w:rsid w:val="00A5305A"/>
    <w:rPr>
      <w:rFonts w:ascii="Calibri" w:eastAsiaTheme="minorEastAsia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39"/>
    <w:rsid w:val="00951232"/>
    <w:rPr>
      <w:rFonts w:ascii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obara@wfos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fo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kowronska@wfo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0DA05-47FE-42EC-97BE-988A2047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3350</Words>
  <Characters>20100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Kita</dc:creator>
  <cp:lastModifiedBy>Justyna Kobryń</cp:lastModifiedBy>
  <cp:revision>8</cp:revision>
  <cp:lastPrinted>2019-03-08T07:57:00Z</cp:lastPrinted>
  <dcterms:created xsi:type="dcterms:W3CDTF">2019-03-07T17:53:00Z</dcterms:created>
  <dcterms:modified xsi:type="dcterms:W3CDTF">2019-03-08T12:37:00Z</dcterms:modified>
</cp:coreProperties>
</file>